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4BDB9A9B" w:rsidR="00CE5DB9" w:rsidRDefault="0056275F">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hint="eastAsia"/>
          <w:color w:val="000000"/>
          <w:sz w:val="22"/>
          <w:szCs w:val="22"/>
        </w:rPr>
        <w:t>【様式３】</w:t>
      </w:r>
    </w:p>
    <w:p w14:paraId="00000002" w14:textId="77777777" w:rsidR="00CE5DB9" w:rsidRDefault="00CE5DB9">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p>
    <w:p w14:paraId="00000003" w14:textId="48249CBF" w:rsidR="00CE5DB9" w:rsidRPr="000B339A" w:rsidRDefault="0056275F" w:rsidP="000B339A">
      <w:pPr>
        <w:pBdr>
          <w:top w:val="nil"/>
          <w:left w:val="nil"/>
          <w:bottom w:val="nil"/>
          <w:right w:val="nil"/>
          <w:between w:val="nil"/>
        </w:pBdr>
        <w:spacing w:line="240" w:lineRule="auto"/>
        <w:ind w:left="0" w:hanging="2"/>
        <w:jc w:val="center"/>
        <w:rPr>
          <w:rFonts w:ascii="ＭＳ 明朝" w:eastAsia="ＭＳ 明朝" w:hAnsi="ＭＳ 明朝" w:cs="ＭＳ 明朝"/>
          <w:szCs w:val="24"/>
        </w:rPr>
      </w:pPr>
      <w:r w:rsidRPr="0056275F">
        <w:rPr>
          <w:rFonts w:ascii="ＭＳ 明朝" w:eastAsia="ＭＳ 明朝" w:hAnsi="ＭＳ 明朝" w:cs="ＭＳ 明朝" w:hint="eastAsia"/>
          <w:szCs w:val="24"/>
        </w:rPr>
        <w:t>長岡市物価高騰対応・暮らしと地域の応援商品券配付等業務委託</w:t>
      </w:r>
      <w:r w:rsidR="00454CD5">
        <w:rPr>
          <w:rFonts w:ascii="ＭＳ 明朝" w:eastAsia="ＭＳ 明朝" w:hAnsi="ＭＳ 明朝" w:cs="ＭＳ 明朝"/>
          <w:color w:val="000000"/>
          <w:szCs w:val="24"/>
        </w:rPr>
        <w:t>に係る協定書</w:t>
      </w:r>
    </w:p>
    <w:p w14:paraId="00000004" w14:textId="77777777" w:rsidR="00CE5DB9" w:rsidRDefault="00CE5DB9">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p>
    <w:p w14:paraId="00000005"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（目的）</w:t>
      </w:r>
    </w:p>
    <w:p w14:paraId="00000006" w14:textId="27E69BD0"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第１条　当共同事業体は、次の業務を共同連帯して行うことを目的とする。</w:t>
      </w:r>
    </w:p>
    <w:p w14:paraId="00000007" w14:textId="474197E6"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（１）</w:t>
      </w:r>
      <w:r w:rsidR="0056275F">
        <w:rPr>
          <w:rFonts w:ascii="ＭＳ 明朝" w:eastAsia="ＭＳ 明朝" w:hAnsi="ＭＳ 明朝" w:cs="ＭＳ 明朝" w:hint="eastAsia"/>
          <w:color w:val="000000"/>
          <w:sz w:val="22"/>
          <w:szCs w:val="22"/>
        </w:rPr>
        <w:t>長岡</w:t>
      </w:r>
      <w:r>
        <w:rPr>
          <w:rFonts w:ascii="ＭＳ 明朝" w:eastAsia="ＭＳ 明朝" w:hAnsi="ＭＳ 明朝" w:cs="ＭＳ 明朝"/>
          <w:color w:val="000000"/>
          <w:sz w:val="22"/>
          <w:szCs w:val="22"/>
        </w:rPr>
        <w:t>市発注に係る「</w:t>
      </w:r>
      <w:r w:rsidR="0056275F" w:rsidRPr="0056275F">
        <w:rPr>
          <w:rFonts w:ascii="ＭＳ 明朝" w:eastAsia="ＭＳ 明朝" w:hAnsi="ＭＳ 明朝" w:cs="ＭＳ 明朝" w:hint="eastAsia"/>
          <w:sz w:val="22"/>
          <w:szCs w:val="22"/>
        </w:rPr>
        <w:t>長岡市物価高騰対応・暮らしと地域の応援商品券配付等業務委託</w:t>
      </w:r>
      <w:r>
        <w:rPr>
          <w:rFonts w:ascii="ＭＳ 明朝" w:eastAsia="ＭＳ 明朝" w:hAnsi="ＭＳ 明朝" w:cs="ＭＳ 明朝"/>
          <w:color w:val="000000"/>
          <w:sz w:val="22"/>
          <w:szCs w:val="22"/>
        </w:rPr>
        <w:t>」（当該業務内容の変更に伴う業務を含む。以下「当該業務」という。）</w:t>
      </w:r>
    </w:p>
    <w:p w14:paraId="00000008"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 xml:space="preserve">（２）前号に附帯する業務 </w:t>
      </w:r>
    </w:p>
    <w:p w14:paraId="00000009"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（名称）</w:t>
      </w:r>
    </w:p>
    <w:p w14:paraId="0000000A"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第２条　当共同事業体は、○○○○○○○○○○○○○（共同事業体名称）（以下「共同事業体」という。）と称する。</w:t>
      </w:r>
    </w:p>
    <w:p w14:paraId="0000000B"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（事務所の所在地）</w:t>
      </w:r>
    </w:p>
    <w:p w14:paraId="0000000C" w14:textId="589D2C93"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第３条　共同事業体は、事務所を</w:t>
      </w:r>
      <w:r w:rsidR="0056275F">
        <w:rPr>
          <w:rFonts w:ascii="ＭＳ 明朝" w:eastAsia="ＭＳ 明朝" w:hAnsi="ＭＳ 明朝" w:cs="ＭＳ 明朝" w:hint="eastAsia"/>
          <w:color w:val="000000"/>
          <w:sz w:val="22"/>
          <w:szCs w:val="22"/>
        </w:rPr>
        <w:t>長岡</w:t>
      </w:r>
      <w:r>
        <w:rPr>
          <w:rFonts w:ascii="ＭＳ 明朝" w:eastAsia="ＭＳ 明朝" w:hAnsi="ＭＳ 明朝" w:cs="ＭＳ 明朝"/>
          <w:color w:val="000000"/>
          <w:sz w:val="22"/>
          <w:szCs w:val="22"/>
        </w:rPr>
        <w:t>市○○町○○番地に置く。</w:t>
      </w:r>
    </w:p>
    <w:p w14:paraId="0000000D"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（成立の時期及び解散の時期）</w:t>
      </w:r>
    </w:p>
    <w:p w14:paraId="0000000E"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第４条　共同事業体は、令和○年○月○日に成立し、業務の委託契約の履行後３か月を経過するまでの間は、解散することができない。</w:t>
      </w:r>
    </w:p>
    <w:p w14:paraId="0000000F"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２　業務を受託することができなかったときは、共同事業体は、前項の規定にかかわらず、当該業務に係る委託契約が締結された日に解散するものとする。</w:t>
      </w:r>
    </w:p>
    <w:p w14:paraId="00000010"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（構成員の住所及び名称）</w:t>
      </w:r>
    </w:p>
    <w:p w14:paraId="00000011"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第５条　共同事業体の構成員は、次のとおりとする。</w:t>
      </w:r>
    </w:p>
    <w:p w14:paraId="00000012" w14:textId="27BD9C60" w:rsidR="00CE5DB9" w:rsidRDefault="0056275F">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hint="eastAsia"/>
          <w:color w:val="000000"/>
          <w:sz w:val="22"/>
          <w:szCs w:val="22"/>
        </w:rPr>
        <w:t>〇〇</w:t>
      </w:r>
      <w:r w:rsidR="00454CD5">
        <w:rPr>
          <w:rFonts w:ascii="ＭＳ 明朝" w:eastAsia="ＭＳ 明朝" w:hAnsi="ＭＳ 明朝" w:cs="ＭＳ 明朝"/>
          <w:color w:val="000000"/>
          <w:sz w:val="22"/>
          <w:szCs w:val="22"/>
        </w:rPr>
        <w:t>県</w:t>
      </w:r>
      <w:r>
        <w:rPr>
          <w:rFonts w:ascii="ＭＳ 明朝" w:eastAsia="ＭＳ 明朝" w:hAnsi="ＭＳ 明朝" w:cs="ＭＳ 明朝" w:hint="eastAsia"/>
          <w:color w:val="000000"/>
          <w:sz w:val="22"/>
          <w:szCs w:val="22"/>
        </w:rPr>
        <w:t>〇〇</w:t>
      </w:r>
      <w:r w:rsidR="00454CD5">
        <w:rPr>
          <w:rFonts w:ascii="ＭＳ 明朝" w:eastAsia="ＭＳ 明朝" w:hAnsi="ＭＳ 明朝" w:cs="ＭＳ 明朝"/>
          <w:color w:val="000000"/>
          <w:sz w:val="22"/>
          <w:szCs w:val="22"/>
        </w:rPr>
        <w:t>市○○町○○番地</w:t>
      </w:r>
    </w:p>
    <w:p w14:paraId="00000013"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○○株式会社</w:t>
      </w:r>
    </w:p>
    <w:p w14:paraId="18D73FA8" w14:textId="77777777" w:rsidR="0056275F" w:rsidRDefault="0056275F" w:rsidP="0056275F">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hint="eastAsia"/>
          <w:color w:val="000000"/>
          <w:sz w:val="22"/>
          <w:szCs w:val="22"/>
        </w:rPr>
        <w:t>〇〇</w:t>
      </w:r>
      <w:r>
        <w:rPr>
          <w:rFonts w:ascii="ＭＳ 明朝" w:eastAsia="ＭＳ 明朝" w:hAnsi="ＭＳ 明朝" w:cs="ＭＳ 明朝"/>
          <w:color w:val="000000"/>
          <w:sz w:val="22"/>
          <w:szCs w:val="22"/>
        </w:rPr>
        <w:t>県</w:t>
      </w:r>
      <w:r>
        <w:rPr>
          <w:rFonts w:ascii="ＭＳ 明朝" w:eastAsia="ＭＳ 明朝" w:hAnsi="ＭＳ 明朝" w:cs="ＭＳ 明朝" w:hint="eastAsia"/>
          <w:color w:val="000000"/>
          <w:sz w:val="22"/>
          <w:szCs w:val="22"/>
        </w:rPr>
        <w:t>〇〇</w:t>
      </w:r>
      <w:r>
        <w:rPr>
          <w:rFonts w:ascii="ＭＳ 明朝" w:eastAsia="ＭＳ 明朝" w:hAnsi="ＭＳ 明朝" w:cs="ＭＳ 明朝"/>
          <w:color w:val="000000"/>
          <w:sz w:val="22"/>
          <w:szCs w:val="22"/>
        </w:rPr>
        <w:t>市○○町○○番地</w:t>
      </w:r>
    </w:p>
    <w:p w14:paraId="00000015" w14:textId="14B1DE42" w:rsidR="00CE5DB9" w:rsidRDefault="0056275F" w:rsidP="0056275F">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○○株式会社</w:t>
      </w:r>
    </w:p>
    <w:p w14:paraId="02EDB2EA" w14:textId="77777777" w:rsidR="0056275F" w:rsidRDefault="0056275F" w:rsidP="0056275F">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hint="eastAsia"/>
          <w:color w:val="000000"/>
          <w:sz w:val="22"/>
          <w:szCs w:val="22"/>
        </w:rPr>
        <w:t>〇〇</w:t>
      </w:r>
      <w:r>
        <w:rPr>
          <w:rFonts w:ascii="ＭＳ 明朝" w:eastAsia="ＭＳ 明朝" w:hAnsi="ＭＳ 明朝" w:cs="ＭＳ 明朝"/>
          <w:color w:val="000000"/>
          <w:sz w:val="22"/>
          <w:szCs w:val="22"/>
        </w:rPr>
        <w:t>県</w:t>
      </w:r>
      <w:r>
        <w:rPr>
          <w:rFonts w:ascii="ＭＳ 明朝" w:eastAsia="ＭＳ 明朝" w:hAnsi="ＭＳ 明朝" w:cs="ＭＳ 明朝" w:hint="eastAsia"/>
          <w:color w:val="000000"/>
          <w:sz w:val="22"/>
          <w:szCs w:val="22"/>
        </w:rPr>
        <w:t>〇〇</w:t>
      </w:r>
      <w:r>
        <w:rPr>
          <w:rFonts w:ascii="ＭＳ 明朝" w:eastAsia="ＭＳ 明朝" w:hAnsi="ＭＳ 明朝" w:cs="ＭＳ 明朝"/>
          <w:color w:val="000000"/>
          <w:sz w:val="22"/>
          <w:szCs w:val="22"/>
        </w:rPr>
        <w:t>市○○町○○番地</w:t>
      </w:r>
    </w:p>
    <w:p w14:paraId="00000017" w14:textId="73F57586" w:rsidR="00CE5DB9" w:rsidRDefault="0056275F" w:rsidP="0056275F">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○○株式会社</w:t>
      </w:r>
    </w:p>
    <w:p w14:paraId="00000018"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（代表者の名称）</w:t>
      </w:r>
    </w:p>
    <w:p w14:paraId="00000019"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第６条　共同事業体は、○○株式会社を代表者とする。</w:t>
      </w:r>
    </w:p>
    <w:p w14:paraId="0000001A"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（代表者の権限）</w:t>
      </w:r>
    </w:p>
    <w:p w14:paraId="0000001B"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第７条　共同事業体の代表者は、次に掲げる事項についての権限を有するものとする。</w:t>
      </w:r>
    </w:p>
    <w:p w14:paraId="0000001C"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（１）当該業務に係る条件付一般競争入札の参加申込みに関する件</w:t>
      </w:r>
    </w:p>
    <w:p w14:paraId="0000001D"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（２）当該業務に係る委託契約の締結に関する件</w:t>
      </w:r>
    </w:p>
    <w:p w14:paraId="0000001E"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（３）当該業務に係る委託料の請求及び受領に関する件</w:t>
      </w:r>
    </w:p>
    <w:p w14:paraId="0000001F" w14:textId="77777777" w:rsidR="00CE5DB9" w:rsidRDefault="00CE5DB9">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p>
    <w:p w14:paraId="00000020"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（分担業務）</w:t>
      </w:r>
    </w:p>
    <w:p w14:paraId="00000021"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 xml:space="preserve">第８条　各構成員の業務の分担は、次のとおりとする。ただし、分担業務の一部につき発注者と契約内容の変更増減があったときは、それに応じて分担の変更があるものとする。 </w:t>
      </w:r>
    </w:p>
    <w:p w14:paraId="00000022" w14:textId="55980072"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当該業務のうち○○業務</w:t>
      </w:r>
      <w:r w:rsidR="0056275F">
        <w:rPr>
          <w:rFonts w:ascii="ＭＳ 明朝" w:eastAsia="ＭＳ 明朝" w:hAnsi="ＭＳ 明朝" w:cs="ＭＳ 明朝" w:hint="eastAsia"/>
          <w:color w:val="000000"/>
          <w:sz w:val="22"/>
          <w:szCs w:val="22"/>
        </w:rPr>
        <w:t>（割合）</w:t>
      </w:r>
      <w:r>
        <w:rPr>
          <w:rFonts w:ascii="ＭＳ 明朝" w:eastAsia="ＭＳ 明朝" w:hAnsi="ＭＳ 明朝" w:cs="ＭＳ 明朝"/>
          <w:color w:val="000000"/>
          <w:sz w:val="22"/>
          <w:szCs w:val="22"/>
        </w:rPr>
        <w:t xml:space="preserve">　○○株式会社</w:t>
      </w:r>
    </w:p>
    <w:p w14:paraId="00000023" w14:textId="4E4850C2"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当該業務のうち○○業務</w:t>
      </w:r>
      <w:r w:rsidR="0056275F">
        <w:rPr>
          <w:rFonts w:ascii="ＭＳ 明朝" w:eastAsia="ＭＳ 明朝" w:hAnsi="ＭＳ 明朝" w:cs="ＭＳ 明朝" w:hint="eastAsia"/>
          <w:color w:val="000000"/>
          <w:sz w:val="22"/>
          <w:szCs w:val="22"/>
        </w:rPr>
        <w:t>（割合）</w:t>
      </w:r>
      <w:r>
        <w:rPr>
          <w:rFonts w:ascii="ＭＳ 明朝" w:eastAsia="ＭＳ 明朝" w:hAnsi="ＭＳ 明朝" w:cs="ＭＳ 明朝"/>
          <w:color w:val="000000"/>
          <w:sz w:val="22"/>
          <w:szCs w:val="22"/>
        </w:rPr>
        <w:t xml:space="preserve">　○○株式会社</w:t>
      </w:r>
    </w:p>
    <w:p w14:paraId="00000024" w14:textId="5074CE35"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当該業務のうち○○業務</w:t>
      </w:r>
      <w:r w:rsidR="0056275F">
        <w:rPr>
          <w:rFonts w:ascii="ＭＳ 明朝" w:eastAsia="ＭＳ 明朝" w:hAnsi="ＭＳ 明朝" w:cs="ＭＳ 明朝" w:hint="eastAsia"/>
          <w:color w:val="000000"/>
          <w:sz w:val="22"/>
          <w:szCs w:val="22"/>
        </w:rPr>
        <w:t>（割合）</w:t>
      </w:r>
      <w:r>
        <w:rPr>
          <w:rFonts w:ascii="ＭＳ 明朝" w:eastAsia="ＭＳ 明朝" w:hAnsi="ＭＳ 明朝" w:cs="ＭＳ 明朝"/>
          <w:color w:val="000000"/>
          <w:sz w:val="22"/>
          <w:szCs w:val="22"/>
        </w:rPr>
        <w:t xml:space="preserve">　○○株式会社</w:t>
      </w:r>
    </w:p>
    <w:p w14:paraId="00000025"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２　前項に規定する分担業務の価額（運営委員会で定める）については、別に定めるところによるものとする。</w:t>
      </w:r>
    </w:p>
    <w:p w14:paraId="00000026"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（運営委員会）</w:t>
      </w:r>
    </w:p>
    <w:p w14:paraId="00000027"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 xml:space="preserve">第９条　共同事業体は、構成員全員をもって運営委員会を設け、業務の履行に当たるものとする。 </w:t>
      </w:r>
    </w:p>
    <w:p w14:paraId="00000028"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（構成員の責任）</w:t>
      </w:r>
    </w:p>
    <w:p w14:paraId="00000029"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第10条　各構成員は、業務の履行に伴い運営委員会が決定した業務処理計画によりそれぞれの分担業務の進捗を図り、委託契約の履行に関し連帯して責任を負うものとする。</w:t>
      </w:r>
    </w:p>
    <w:p w14:paraId="0000002A"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（取引金融機関）</w:t>
      </w:r>
    </w:p>
    <w:p w14:paraId="0000002B"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lastRenderedPageBreak/>
        <w:t>第11条　共同事業体の取引金融機関は、○○銀行とし、共同事業体の代表者の名義により設けられた別口預金口座によって取引するものとする。</w:t>
      </w:r>
    </w:p>
    <w:p w14:paraId="0000002C"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 xml:space="preserve">（構成員の必要経費の分配） </w:t>
      </w:r>
    </w:p>
    <w:p w14:paraId="0000002D"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第12条　構成員はその分担業務を行うため、運営委員会の定めるところにより必要な経費の分配を受けるものとする。</w:t>
      </w:r>
    </w:p>
    <w:p w14:paraId="0000002E"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（共通費用の分担）</w:t>
      </w:r>
    </w:p>
    <w:p w14:paraId="0000002F"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第13条　当該業務を行うにつき発生した共通の経費等については、分担業務額の割合により運営委員会において、各構成員の分担額を決定するものとする。</w:t>
      </w:r>
    </w:p>
    <w:p w14:paraId="00000030"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（構成員相互間の責任の分担）</w:t>
      </w:r>
    </w:p>
    <w:p w14:paraId="00000031"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第14条　構成員がその分担業務に関し、発注者及び第三者に与えた損害は、当該構成員がこれを負担するものとする。</w:t>
      </w:r>
    </w:p>
    <w:p w14:paraId="00000032"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２　構成員が他の構成員に損害を与えた場合においては、その責任につき関係構成員が協議するものとする。</w:t>
      </w:r>
    </w:p>
    <w:p w14:paraId="00000033"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３　前２項に規定する責任について協議が整わないときは、運営委員会の決定に従うものとする。</w:t>
      </w:r>
    </w:p>
    <w:p w14:paraId="00000034"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４　前３項の規定は、いかなる意味においても第10条に規定する共同事業体の責任を免れるものではない。</w:t>
      </w:r>
    </w:p>
    <w:p w14:paraId="00000035"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（権利義務の譲渡の制限）</w:t>
      </w:r>
    </w:p>
    <w:p w14:paraId="00000036"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第15条　本協定書に基づく権利義務は他人に譲渡することはできない。</w:t>
      </w:r>
    </w:p>
    <w:p w14:paraId="00000037"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（業務途中における構成員の脱退）</w:t>
      </w:r>
    </w:p>
    <w:p w14:paraId="00000038"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第16条　構成員は、共同事業体が当該業務を完了する日までは脱退することはできない。</w:t>
      </w:r>
    </w:p>
    <w:p w14:paraId="00000039"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（業務途中における構成員の破産又は解散に対する措置）</w:t>
      </w:r>
    </w:p>
    <w:p w14:paraId="0000003A"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第17条　構成員のうちいずれかが業務途中において破産又は解散した場合においては、発注者の承認を得て、残存構成員が共同連帯して当該構成員の分担業務を完了するものとする。ただし、残存構成員のみでは適正な履行の確保が困難なときは、残存構成員全員及び発注者の承認を得て、新たな構成員を当該共同事業体に加入させ、当該構成員を加えた構成員が共同連帯して破産又は解散した構成員の分担業務を完了するものとする。</w:t>
      </w:r>
    </w:p>
    <w:p w14:paraId="0000003B"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２　前項の場合においては、第14条第２項及び第３項の規定を準用する。</w:t>
      </w:r>
    </w:p>
    <w:p w14:paraId="0000003C"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（解散後の瑕疵に対する構成員の責任）</w:t>
      </w:r>
    </w:p>
    <w:p w14:paraId="0000003D"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第18条　共同事業体が解散した後においても、当該業務につき、瑕疵があったときは、各構成員は共同連帯してその責に任ずるものとする。</w:t>
      </w:r>
    </w:p>
    <w:p w14:paraId="0000003E"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（協定書に定めのない事項）</w:t>
      </w:r>
    </w:p>
    <w:p w14:paraId="0000003F"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第19条　この協定書に定めのない事項については運営委員会において定めるものとする。</w:t>
      </w:r>
    </w:p>
    <w:p w14:paraId="00000040" w14:textId="77777777" w:rsidR="00CE5DB9" w:rsidRDefault="00CE5DB9">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p>
    <w:p w14:paraId="00000041"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○○株式会社外○社は、上記のとおり当該業務に係る共同事業体協定を締結したので、その証拠としてこの協定書○通を作成し、各通に構成員が記名捺印し、各自所持するものとする。</w:t>
      </w:r>
    </w:p>
    <w:p w14:paraId="00000042" w14:textId="77777777" w:rsidR="00CE5DB9" w:rsidRDefault="00CE5DB9">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p>
    <w:p w14:paraId="00000043" w14:textId="77777777" w:rsidR="00CE5DB9" w:rsidRDefault="00454CD5">
      <w:pPr>
        <w:pBdr>
          <w:top w:val="nil"/>
          <w:left w:val="nil"/>
          <w:bottom w:val="nil"/>
          <w:right w:val="nil"/>
          <w:between w:val="nil"/>
        </w:pBdr>
        <w:spacing w:line="240" w:lineRule="auto"/>
        <w:ind w:left="0" w:hanging="2"/>
        <w:jc w:val="right"/>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令和　　年　　月　　日</w:t>
      </w:r>
    </w:p>
    <w:p w14:paraId="00000044" w14:textId="77777777" w:rsidR="00CE5DB9" w:rsidRDefault="00CE5DB9">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p>
    <w:p w14:paraId="00000045"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（共同事業体代表者）</w:t>
      </w:r>
    </w:p>
    <w:p w14:paraId="00000046"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○○株式会社</w:t>
      </w:r>
    </w:p>
    <w:p w14:paraId="00000047"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代表取締役　○○○○　印</w:t>
      </w:r>
    </w:p>
    <w:p w14:paraId="00000048"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（共同事業体構成員）</w:t>
      </w:r>
    </w:p>
    <w:p w14:paraId="00000049"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 xml:space="preserve">○○株式会社 </w:t>
      </w:r>
    </w:p>
    <w:p w14:paraId="0000004A"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代表取締役　○○○○　印</w:t>
      </w:r>
    </w:p>
    <w:p w14:paraId="0000004B"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（共同事業体構成員）</w:t>
      </w:r>
    </w:p>
    <w:p w14:paraId="0000004C" w14:textId="77777777" w:rsidR="00CE5DB9" w:rsidRDefault="00454CD5">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 xml:space="preserve">○○株式会社 </w:t>
      </w:r>
    </w:p>
    <w:p w14:paraId="0000004E" w14:textId="598BA266" w:rsidR="00CE5DB9" w:rsidRPr="009B1CA6" w:rsidRDefault="00454CD5" w:rsidP="009B1CA6">
      <w:pPr>
        <w:pBdr>
          <w:top w:val="nil"/>
          <w:left w:val="nil"/>
          <w:bottom w:val="nil"/>
          <w:right w:val="nil"/>
          <w:between w:val="nil"/>
        </w:pBdr>
        <w:spacing w:line="240" w:lineRule="auto"/>
        <w:ind w:left="0" w:hanging="2"/>
        <w:rPr>
          <w:rFonts w:ascii="ＭＳ 明朝" w:eastAsia="ＭＳ 明朝" w:hAnsi="ＭＳ 明朝" w:cs="ＭＳ 明朝"/>
          <w:color w:val="000000"/>
          <w:sz w:val="22"/>
          <w:szCs w:val="22"/>
        </w:rPr>
      </w:pPr>
      <w:r>
        <w:rPr>
          <w:rFonts w:ascii="ＭＳ 明朝" w:eastAsia="ＭＳ 明朝" w:hAnsi="ＭＳ 明朝" w:cs="ＭＳ 明朝"/>
          <w:color w:val="000000"/>
          <w:sz w:val="22"/>
          <w:szCs w:val="22"/>
        </w:rPr>
        <w:t>代表取締役　○○○○　印</w:t>
      </w:r>
    </w:p>
    <w:sectPr w:rsidR="00CE5DB9" w:rsidRPr="009B1CA6">
      <w:headerReference w:type="even" r:id="rId7"/>
      <w:headerReference w:type="default" r:id="rId8"/>
      <w:footerReference w:type="even" r:id="rId9"/>
      <w:footerReference w:type="default" r:id="rId10"/>
      <w:headerReference w:type="first" r:id="rId11"/>
      <w:footerReference w:type="first" r:id="rId12"/>
      <w:pgSz w:w="11906" w:h="16838"/>
      <w:pgMar w:top="1077" w:right="1417" w:bottom="1077" w:left="1417" w:header="56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9C916F" w14:textId="77777777" w:rsidR="00454CD5" w:rsidRDefault="00454CD5">
      <w:pPr>
        <w:spacing w:line="240" w:lineRule="auto"/>
        <w:ind w:left="0" w:hanging="2"/>
      </w:pPr>
      <w:r>
        <w:separator/>
      </w:r>
    </w:p>
  </w:endnote>
  <w:endnote w:type="continuationSeparator" w:id="0">
    <w:p w14:paraId="70FBE991" w14:textId="77777777" w:rsidR="00454CD5" w:rsidRDefault="00454CD5">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embedRegular r:id="rId1" w:fontKey="{7F058B71-C144-4CAD-A5F6-41349AB34F80}"/>
    <w:embedBold r:id="rId2" w:fontKey="{1659B3D5-567D-4E7B-B79F-7A8F04C44096}"/>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3" w:fontKey="{5CB6777B-DBA8-441F-BF18-7D41DE3D1AE4}"/>
  </w:font>
  <w:font w:name="Calibri">
    <w:panose1 w:val="020F0502020204030204"/>
    <w:charset w:val="00"/>
    <w:family w:val="swiss"/>
    <w:pitch w:val="variable"/>
    <w:sig w:usb0="E4002EFF" w:usb1="C200247B" w:usb2="00000009" w:usb3="00000000" w:csb0="000001FF" w:csb1="00000000"/>
    <w:embedRegular r:id="rId4" w:fontKey="{9EB4B25E-072B-4330-B258-327F62521A13}"/>
  </w:font>
  <w:font w:name="Cambria">
    <w:panose1 w:val="02040503050406030204"/>
    <w:charset w:val="00"/>
    <w:family w:val="roman"/>
    <w:pitch w:val="variable"/>
    <w:sig w:usb0="E00006FF" w:usb1="420024FF" w:usb2="02000000" w:usb3="00000000" w:csb0="0000019F" w:csb1="00000000"/>
    <w:embedRegular r:id="rId5" w:fontKey="{9E4DDDDD-9E2A-401E-BF6E-96395925333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ADCFA8" w14:textId="77777777" w:rsidR="00454CD5" w:rsidRDefault="00454CD5">
    <w:pPr>
      <w:pStyle w:val="aa"/>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1E66D2" w14:textId="77777777" w:rsidR="00454CD5" w:rsidRDefault="00454CD5">
    <w:pPr>
      <w:pStyle w:val="aa"/>
      <w:ind w:left="0" w:hanging="2"/>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54098" w14:textId="77777777" w:rsidR="00454CD5" w:rsidRDefault="00454CD5">
    <w:pPr>
      <w:pStyle w:val="aa"/>
      <w:ind w:left="0" w:hanging="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C742DD" w14:textId="77777777" w:rsidR="00454CD5" w:rsidRDefault="00454CD5">
      <w:pPr>
        <w:spacing w:line="240" w:lineRule="auto"/>
        <w:ind w:left="0" w:hanging="2"/>
      </w:pPr>
      <w:r>
        <w:separator/>
      </w:r>
    </w:p>
  </w:footnote>
  <w:footnote w:type="continuationSeparator" w:id="0">
    <w:p w14:paraId="3CEC6149" w14:textId="77777777" w:rsidR="00454CD5" w:rsidRDefault="00454CD5">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8201EA" w14:textId="77777777" w:rsidR="00454CD5" w:rsidRDefault="00454CD5">
    <w:pPr>
      <w:pStyle w:val="a8"/>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4F" w14:textId="77777777" w:rsidR="00CE5DB9" w:rsidRDefault="00CE5DB9">
    <w:pPr>
      <w:pBdr>
        <w:top w:val="nil"/>
        <w:left w:val="nil"/>
        <w:bottom w:val="nil"/>
        <w:right w:val="nil"/>
        <w:between w:val="nil"/>
      </w:pBdr>
      <w:spacing w:line="240" w:lineRule="auto"/>
      <w:ind w:left="0" w:hanging="2"/>
      <w:jc w:val="right"/>
      <w:rPr>
        <w:rFonts w:eastAsia="Century"/>
        <w:color w:val="000000"/>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FE5FE" w14:textId="77777777" w:rsidR="00454CD5" w:rsidRDefault="00454CD5">
    <w:pPr>
      <w:pStyle w:val="a8"/>
      <w:ind w:left="0" w:hanging="2"/>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bordersDoNotSurroundHeader/>
  <w:bordersDoNotSurroundFooter/>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5DB9"/>
    <w:rsid w:val="000B339A"/>
    <w:rsid w:val="00454CD5"/>
    <w:rsid w:val="004C39FD"/>
    <w:rsid w:val="0056275F"/>
    <w:rsid w:val="009B1CA6"/>
    <w:rsid w:val="00CE5DB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8A9D1AF"/>
  <w15:docId w15:val="{0DDAA6AF-19D5-4FA7-B946-908D7EAF08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lang w:val="en"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uppressAutoHyphens/>
      <w:spacing w:line="1" w:lineRule="atLeast"/>
      <w:ind w:leftChars="-1" w:left="-1" w:hangingChars="1" w:hanging="1"/>
      <w:jc w:val="both"/>
      <w:textDirection w:val="btLr"/>
      <w:textAlignment w:val="top"/>
      <w:outlineLvl w:val="0"/>
    </w:pPr>
    <w:rPr>
      <w:rFonts w:eastAsia="ＭＳ ゴシック"/>
      <w:kern w:val="2"/>
      <w:sz w:val="24"/>
      <w:lang w:val="en-US"/>
    </w:rPr>
  </w:style>
  <w:style w:type="paragraph" w:styleId="1">
    <w:name w:val="heading 1"/>
    <w:basedOn w:val="a"/>
    <w:next w:val="a"/>
    <w:uiPriority w:val="9"/>
    <w:qFormat/>
    <w:pPr>
      <w:keepNext/>
    </w:pPr>
    <w:rPr>
      <w:rFonts w:ascii="Arial" w:hAnsi="Arial"/>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Cs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character" w:customStyle="1" w:styleId="10">
    <w:name w:val="見出し 1 (文字)"/>
    <w:basedOn w:val="a0"/>
    <w:rPr>
      <w:rFonts w:ascii="Arial" w:eastAsia="ＭＳ ゴシック" w:hAnsi="Arial"/>
      <w:w w:val="100"/>
      <w:position w:val="-1"/>
      <w:sz w:val="24"/>
      <w:effect w:val="none"/>
      <w:vertAlign w:val="baseline"/>
      <w:cs w:val="0"/>
      <w:em w:val="none"/>
      <w:lang w:val="en-US" w:eastAsia="ja-JP"/>
    </w:rPr>
  </w:style>
  <w:style w:type="character" w:styleId="a4">
    <w:name w:val="footnote reference"/>
    <w:basedOn w:val="a0"/>
    <w:rPr>
      <w:w w:val="100"/>
      <w:position w:val="-1"/>
      <w:effect w:val="none"/>
      <w:vertAlign w:val="superscript"/>
      <w:cs w:val="0"/>
      <w:em w:val="none"/>
      <w:lang w:val="en-US" w:eastAsia="ja-JP"/>
    </w:rPr>
  </w:style>
  <w:style w:type="character" w:styleId="a5">
    <w:name w:val="endnote reference"/>
    <w:basedOn w:val="a0"/>
    <w:rPr>
      <w:w w:val="100"/>
      <w:position w:val="-1"/>
      <w:effect w:val="none"/>
      <w:vertAlign w:val="superscript"/>
      <w:cs w:val="0"/>
      <w:em w:val="none"/>
      <w:lang w:val="en-US" w:eastAsia="ja-JP"/>
    </w:rPr>
  </w:style>
  <w:style w:type="paragraph" w:customStyle="1" w:styleId="a6">
    <w:name w:val="一太郎"/>
    <w:pPr>
      <w:widowControl w:val="0"/>
      <w:suppressAutoHyphens/>
      <w:autoSpaceDE w:val="0"/>
      <w:autoSpaceDN w:val="0"/>
      <w:adjustRightInd w:val="0"/>
      <w:spacing w:line="356" w:lineRule="atLeast"/>
      <w:ind w:leftChars="-1" w:left="-1" w:hangingChars="1" w:hanging="1"/>
      <w:jc w:val="both"/>
      <w:textDirection w:val="btLr"/>
      <w:textAlignment w:val="top"/>
      <w:outlineLvl w:val="0"/>
    </w:pPr>
    <w:rPr>
      <w:rFonts w:ascii="ＭＳ ゴシック" w:eastAsia="ＭＳ ゴシック" w:hAnsi="ＭＳ ゴシック"/>
      <w:position w:val="-1"/>
      <w:sz w:val="24"/>
      <w:lang w:val="en-US"/>
    </w:rPr>
  </w:style>
  <w:style w:type="table" w:customStyle="1" w:styleId="11">
    <w:name w:val="表（シンプル 1）"/>
    <w:basedOn w:val="a1"/>
    <w:pPr>
      <w:suppressAutoHyphens/>
      <w:spacing w:line="1" w:lineRule="atLeast"/>
      <w:ind w:leftChars="-1" w:left="-1" w:hangingChars="1" w:hanging="1"/>
      <w:textDirection w:val="btLr"/>
      <w:textAlignment w:val="top"/>
      <w:outlineLvl w:val="0"/>
    </w:pPr>
    <w:rPr>
      <w:position w:val="-1"/>
      <w:lang w:val="en-US"/>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Subtitle"/>
    <w:basedOn w:val="a"/>
    <w:next w:val="a"/>
    <w:uiPriority w:val="11"/>
    <w:qFormat/>
    <w:pPr>
      <w:keepNext/>
      <w:keepLines/>
      <w:spacing w:before="360" w:after="80"/>
    </w:pPr>
    <w:rPr>
      <w:rFonts w:ascii="Georgia" w:eastAsia="Georgia" w:hAnsi="Georgia" w:cs="Georgia"/>
      <w:i/>
      <w:iCs/>
      <w:color w:val="666666"/>
      <w:sz w:val="48"/>
      <w:szCs w:val="48"/>
    </w:rPr>
  </w:style>
  <w:style w:type="paragraph" w:styleId="a8">
    <w:name w:val="header"/>
    <w:basedOn w:val="a"/>
    <w:link w:val="a9"/>
    <w:uiPriority w:val="99"/>
    <w:unhideWhenUsed/>
    <w:rsid w:val="00454CD5"/>
    <w:pPr>
      <w:tabs>
        <w:tab w:val="center" w:pos="4252"/>
        <w:tab w:val="right" w:pos="8504"/>
      </w:tabs>
      <w:snapToGrid w:val="0"/>
    </w:pPr>
  </w:style>
  <w:style w:type="character" w:customStyle="1" w:styleId="a9">
    <w:name w:val="ヘッダー (文字)"/>
    <w:basedOn w:val="a0"/>
    <w:link w:val="a8"/>
    <w:uiPriority w:val="99"/>
    <w:rsid w:val="00454CD5"/>
    <w:rPr>
      <w:rFonts w:eastAsia="ＭＳ ゴシック"/>
      <w:kern w:val="2"/>
      <w:sz w:val="24"/>
      <w:lang w:val="en-US"/>
    </w:rPr>
  </w:style>
  <w:style w:type="paragraph" w:styleId="aa">
    <w:name w:val="footer"/>
    <w:basedOn w:val="a"/>
    <w:link w:val="ab"/>
    <w:uiPriority w:val="99"/>
    <w:unhideWhenUsed/>
    <w:rsid w:val="00454CD5"/>
    <w:pPr>
      <w:tabs>
        <w:tab w:val="center" w:pos="4252"/>
        <w:tab w:val="right" w:pos="8504"/>
      </w:tabs>
      <w:snapToGrid w:val="0"/>
    </w:pPr>
  </w:style>
  <w:style w:type="character" w:customStyle="1" w:styleId="ab">
    <w:name w:val="フッター (文字)"/>
    <w:basedOn w:val="a0"/>
    <w:link w:val="aa"/>
    <w:uiPriority w:val="99"/>
    <w:rsid w:val="00454CD5"/>
    <w:rPr>
      <w:rFonts w:eastAsia="ＭＳ ゴシック"/>
      <w:kern w:val="2"/>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DnWsY+qpeDv3JI2PRLD8Ceyg8Q==">CgMxLjA4AHIhMWdidzBQRW5rT3BpRDgtdmUzYXkzNnN2V2lHdkdsbEZ3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Pages>
  <Words>325</Words>
  <Characters>1857</Characters>
  <Application>Microsoft Office Word</Application>
  <DocSecurity>0</DocSecurity>
  <Lines>15</Lines>
  <Paragraphs>4</Paragraphs>
  <ScaleCrop>false</ScaleCrop>
  <Company>長岡市役所</Company>
  <LinksUpToDate>false</LinksUpToDate>
  <CharactersWithSpaces>2178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酒井　晃太</dc:creator>
  <cp:lastModifiedBy>長岡市役所</cp:lastModifiedBy>
  <cp:revision>6</cp:revision>
  <cp:lastPrinted>2026-01-20T05:44:00Z</cp:lastPrinted>
  <dcterms:created xsi:type="dcterms:W3CDTF">2026-01-19T08:58:00Z</dcterms:created>
  <dcterms:modified xsi:type="dcterms:W3CDTF">2026-01-20T05:44:00Z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1041-11.8.2.8498</vt:lpwstr>
  </property>
</Properties>
</file>