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04DD" w14:textId="77777777" w:rsidR="00A02E4A" w:rsidRPr="00AD5018" w:rsidRDefault="00EE0F5F" w:rsidP="001F47B5">
      <w:pPr>
        <w:spacing w:line="400" w:lineRule="exact"/>
        <w:jc w:val="center"/>
        <w:rPr>
          <w:rFonts w:eastAsia="ＭＳ ゴシック"/>
          <w:sz w:val="24"/>
          <w:szCs w:val="24"/>
        </w:rPr>
      </w:pPr>
      <w:r w:rsidRPr="00AD5018">
        <w:rPr>
          <w:rFonts w:eastAsia="ＭＳ ゴシック" w:hint="eastAsia"/>
          <w:sz w:val="24"/>
          <w:szCs w:val="24"/>
        </w:rPr>
        <w:t>長岡市</w:t>
      </w:r>
      <w:r w:rsidR="00F549E8">
        <w:rPr>
          <w:rFonts w:eastAsia="ＭＳ ゴシック" w:hint="eastAsia"/>
          <w:sz w:val="24"/>
          <w:szCs w:val="24"/>
        </w:rPr>
        <w:t>イノベーション加速化補助金（</w:t>
      </w:r>
      <w:r w:rsidR="00F549E8" w:rsidRPr="00F549E8">
        <w:rPr>
          <w:rFonts w:eastAsia="ＭＳ ゴシック" w:hint="eastAsia"/>
          <w:sz w:val="24"/>
          <w:szCs w:val="24"/>
        </w:rPr>
        <w:t>デジタル技術活用事業</w:t>
      </w:r>
      <w:r w:rsidR="00F549E8">
        <w:rPr>
          <w:rFonts w:eastAsia="ＭＳ ゴシック" w:hint="eastAsia"/>
          <w:sz w:val="24"/>
          <w:szCs w:val="24"/>
        </w:rPr>
        <w:t>）</w:t>
      </w:r>
    </w:p>
    <w:p w14:paraId="46FC60F6" w14:textId="77777777" w:rsidR="00EE0F5F" w:rsidRPr="00AD5018" w:rsidRDefault="00EE0F5F" w:rsidP="00D43356">
      <w:pPr>
        <w:spacing w:line="400" w:lineRule="exact"/>
        <w:jc w:val="center"/>
        <w:rPr>
          <w:rFonts w:eastAsia="ＭＳ ゴシック"/>
          <w:sz w:val="24"/>
          <w:szCs w:val="24"/>
        </w:rPr>
      </w:pPr>
      <w:r w:rsidRPr="00AD5018">
        <w:rPr>
          <w:rFonts w:eastAsia="ＭＳ ゴシック" w:hint="eastAsia"/>
          <w:sz w:val="24"/>
          <w:szCs w:val="24"/>
        </w:rPr>
        <w:t>事業計画書</w:t>
      </w:r>
    </w:p>
    <w:p w14:paraId="5B208C91" w14:textId="77777777" w:rsidR="00474FAC" w:rsidRPr="00AD5018" w:rsidRDefault="00474FAC" w:rsidP="00474FAC">
      <w:pPr>
        <w:rPr>
          <w:rFonts w:ascii="ＭＳ 明朝" w:hAnsi="ＭＳ 明朝"/>
          <w:sz w:val="24"/>
          <w:szCs w:val="24"/>
        </w:rPr>
      </w:pPr>
    </w:p>
    <w:tbl>
      <w:tblPr>
        <w:tblW w:w="0" w:type="auto"/>
        <w:tblInd w:w="8" w:type="dxa"/>
        <w:tblBorders>
          <w:bottom w:val="single" w:sz="4" w:space="0" w:color="auto"/>
          <w:insideH w:val="dashSmallGap" w:sz="4" w:space="0" w:color="auto"/>
        </w:tblBorders>
        <w:tblCellMar>
          <w:left w:w="99" w:type="dxa"/>
          <w:right w:w="99" w:type="dxa"/>
        </w:tblCellMar>
        <w:tblLook w:val="0000" w:firstRow="0" w:lastRow="0" w:firstColumn="0" w:lastColumn="0" w:noHBand="0" w:noVBand="0"/>
      </w:tblPr>
      <w:tblGrid>
        <w:gridCol w:w="1547"/>
        <w:gridCol w:w="4677"/>
      </w:tblGrid>
      <w:tr w:rsidR="00674350" w14:paraId="6C35C15D" w14:textId="42AC4271" w:rsidTr="00674350">
        <w:trPr>
          <w:trHeight w:val="328"/>
        </w:trPr>
        <w:tc>
          <w:tcPr>
            <w:tcW w:w="1547" w:type="dxa"/>
          </w:tcPr>
          <w:p w14:paraId="00D7A731" w14:textId="164158FB" w:rsidR="00674350" w:rsidRDefault="00674350" w:rsidP="00674350">
            <w:pPr>
              <w:ind w:left="-13" w:rightChars="85" w:right="178"/>
              <w:rPr>
                <w:rFonts w:ascii="ＭＳ ゴシック" w:eastAsia="ＭＳ ゴシック" w:hAnsi="ＭＳ ゴシック"/>
                <w:sz w:val="24"/>
                <w:szCs w:val="24"/>
              </w:rPr>
            </w:pPr>
            <w:r w:rsidRPr="00674350">
              <w:rPr>
                <w:rFonts w:ascii="ＭＳ ゴシック" w:eastAsia="ＭＳ ゴシック" w:hAnsi="ＭＳ ゴシック" w:hint="eastAsia"/>
                <w:sz w:val="24"/>
                <w:szCs w:val="24"/>
              </w:rPr>
              <w:t>申請者名：</w:t>
            </w:r>
          </w:p>
        </w:tc>
        <w:tc>
          <w:tcPr>
            <w:tcW w:w="4677" w:type="dxa"/>
          </w:tcPr>
          <w:p w14:paraId="657DC0F1" w14:textId="37D79C5E" w:rsidR="00674350" w:rsidRPr="00D375A0" w:rsidRDefault="00D375A0" w:rsidP="00674350">
            <w:pPr>
              <w:ind w:rightChars="85" w:right="178"/>
              <w:rPr>
                <w:rFonts w:ascii="ＭＳ 明朝" w:hAnsi="ＭＳ 明朝"/>
                <w:sz w:val="24"/>
                <w:szCs w:val="24"/>
              </w:rPr>
            </w:pPr>
            <w:r w:rsidRPr="00D375A0">
              <w:rPr>
                <w:rFonts w:ascii="ＭＳ 明朝" w:hAnsi="ＭＳ 明朝" w:hint="eastAsia"/>
                <w:color w:val="FF0000"/>
                <w:sz w:val="24"/>
                <w:szCs w:val="24"/>
              </w:rPr>
              <w:t>○○○○株式会社</w:t>
            </w:r>
          </w:p>
        </w:tc>
      </w:tr>
    </w:tbl>
    <w:p w14:paraId="2089AA04" w14:textId="77777777" w:rsidR="00EE0F5F" w:rsidRPr="00AD5018" w:rsidRDefault="00EE0F5F" w:rsidP="00D04267">
      <w:pPr>
        <w:jc w:val="left"/>
        <w:rPr>
          <w:rFonts w:ascii="ＭＳ ゴシック" w:eastAsia="ＭＳ ゴシック" w:hAnsi="ＭＳ ゴシック"/>
          <w:sz w:val="24"/>
          <w:szCs w:val="24"/>
        </w:rPr>
      </w:pPr>
    </w:p>
    <w:p w14:paraId="5C4C1AD7" w14:textId="77777777" w:rsidR="00D04267" w:rsidRPr="00AD5018" w:rsidRDefault="005B1C34" w:rsidP="00D04267">
      <w:pPr>
        <w:jc w:val="left"/>
        <w:rPr>
          <w:rFonts w:ascii="ＭＳ ゴシック" w:eastAsia="ＭＳ ゴシック" w:hAnsi="ＭＳ ゴシック"/>
          <w:sz w:val="24"/>
          <w:szCs w:val="24"/>
        </w:rPr>
      </w:pPr>
      <w:r w:rsidRPr="00AD5018">
        <w:rPr>
          <w:rFonts w:ascii="ＭＳ ゴシック" w:eastAsia="ＭＳ ゴシック" w:hAnsi="ＭＳ ゴシック" w:hint="eastAsia"/>
          <w:sz w:val="24"/>
          <w:szCs w:val="24"/>
        </w:rPr>
        <w:t>１　補助事業の内容</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530"/>
        <w:gridCol w:w="1738"/>
        <w:gridCol w:w="5694"/>
        <w:gridCol w:w="1110"/>
      </w:tblGrid>
      <w:tr w:rsidR="005672FF" w:rsidRPr="00AD5018" w14:paraId="11E3467E" w14:textId="1EFF3E0E" w:rsidTr="005672FF">
        <w:trPr>
          <w:cantSplit/>
          <w:trHeight w:val="611"/>
        </w:trPr>
        <w:tc>
          <w:tcPr>
            <w:tcW w:w="1947" w:type="dxa"/>
            <w:gridSpan w:val="2"/>
            <w:shd w:val="pct10" w:color="auto" w:fill="FFFFFF"/>
            <w:vAlign w:val="center"/>
          </w:tcPr>
          <w:p w14:paraId="6EAE9D91" w14:textId="77777777" w:rsidR="005672FF" w:rsidRPr="00AD5018" w:rsidRDefault="005672FF" w:rsidP="00C30313">
            <w:pPr>
              <w:jc w:val="center"/>
              <w:rPr>
                <w:rFonts w:ascii="ＭＳ 明朝" w:hAnsi="ＭＳ 明朝"/>
                <w:sz w:val="24"/>
                <w:szCs w:val="24"/>
              </w:rPr>
            </w:pPr>
            <w:r w:rsidRPr="00AD5018">
              <w:rPr>
                <w:rFonts w:ascii="ＭＳ 明朝" w:hAnsi="ＭＳ 明朝" w:hint="eastAsia"/>
                <w:sz w:val="24"/>
                <w:szCs w:val="24"/>
              </w:rPr>
              <w:t>補助事業</w:t>
            </w:r>
            <w:r>
              <w:rPr>
                <w:rFonts w:ascii="ＭＳ 明朝" w:hAnsi="ＭＳ 明朝" w:hint="eastAsia"/>
                <w:sz w:val="24"/>
                <w:szCs w:val="24"/>
              </w:rPr>
              <w:t>の</w:t>
            </w:r>
            <w:r w:rsidRPr="00AD5018">
              <w:rPr>
                <w:rFonts w:ascii="ＭＳ 明朝" w:hAnsi="ＭＳ 明朝" w:hint="eastAsia"/>
                <w:sz w:val="24"/>
                <w:szCs w:val="24"/>
              </w:rPr>
              <w:t>名称</w:t>
            </w:r>
          </w:p>
        </w:tc>
        <w:tc>
          <w:tcPr>
            <w:tcW w:w="7432" w:type="dxa"/>
            <w:gridSpan w:val="2"/>
            <w:tcBorders>
              <w:bottom w:val="single" w:sz="4" w:space="0" w:color="auto"/>
              <w:right w:val="nil"/>
            </w:tcBorders>
            <w:shd w:val="clear" w:color="auto" w:fill="auto"/>
            <w:vAlign w:val="center"/>
          </w:tcPr>
          <w:p w14:paraId="3BDFC05B" w14:textId="5DCBCF2C" w:rsidR="005672FF" w:rsidRPr="00AD5018" w:rsidRDefault="00222FAD" w:rsidP="005672FF">
            <w:pPr>
              <w:rPr>
                <w:rFonts w:ascii="ＭＳ 明朝" w:hAnsi="ＭＳ 明朝"/>
                <w:sz w:val="24"/>
                <w:szCs w:val="24"/>
              </w:rPr>
            </w:pPr>
            <w:r w:rsidRPr="00D375A0">
              <w:rPr>
                <w:rFonts w:ascii="ＭＳ 明朝" w:hAnsi="ＭＳ 明朝" w:hint="eastAsia"/>
                <w:color w:val="FF0000"/>
                <w:sz w:val="24"/>
                <w:szCs w:val="24"/>
              </w:rPr>
              <w:t>在庫管理および受注処理のデジタル一元化システム導入</w:t>
            </w:r>
          </w:p>
        </w:tc>
        <w:tc>
          <w:tcPr>
            <w:tcW w:w="1110" w:type="dxa"/>
            <w:tcBorders>
              <w:left w:val="nil"/>
              <w:bottom w:val="single" w:sz="4" w:space="0" w:color="auto"/>
            </w:tcBorders>
            <w:shd w:val="clear" w:color="auto" w:fill="auto"/>
            <w:vAlign w:val="center"/>
          </w:tcPr>
          <w:p w14:paraId="40FC6A77" w14:textId="77777777" w:rsidR="005672FF" w:rsidRPr="00AD5018" w:rsidRDefault="005672FF" w:rsidP="005672FF">
            <w:pPr>
              <w:ind w:left="8"/>
              <w:rPr>
                <w:rFonts w:ascii="ＭＳ 明朝" w:hAnsi="ＭＳ 明朝"/>
                <w:sz w:val="24"/>
                <w:szCs w:val="24"/>
              </w:rPr>
            </w:pPr>
            <w:r>
              <w:rPr>
                <w:rFonts w:ascii="ＭＳ 明朝" w:hAnsi="ＭＳ 明朝" w:hint="eastAsia"/>
                <w:sz w:val="24"/>
                <w:szCs w:val="24"/>
              </w:rPr>
              <w:t>事業</w:t>
            </w:r>
          </w:p>
        </w:tc>
      </w:tr>
      <w:tr w:rsidR="001E68FC" w:rsidRPr="00AD5018" w14:paraId="4AE9B1F5" w14:textId="77777777" w:rsidTr="005672FF">
        <w:trPr>
          <w:cantSplit/>
          <w:trHeight w:val="899"/>
        </w:trPr>
        <w:tc>
          <w:tcPr>
            <w:tcW w:w="1947" w:type="dxa"/>
            <w:gridSpan w:val="2"/>
            <w:shd w:val="pct10" w:color="auto" w:fill="FFFFFF"/>
            <w:vAlign w:val="center"/>
          </w:tcPr>
          <w:p w14:paraId="571404AC" w14:textId="77777777" w:rsidR="001E68FC" w:rsidRPr="00AD5018" w:rsidRDefault="001E68FC" w:rsidP="001536DC">
            <w:pPr>
              <w:jc w:val="center"/>
              <w:rPr>
                <w:rFonts w:ascii="ＭＳ 明朝" w:hAnsi="ＭＳ 明朝"/>
                <w:sz w:val="24"/>
                <w:szCs w:val="24"/>
              </w:rPr>
            </w:pPr>
            <w:r>
              <w:rPr>
                <w:rFonts w:ascii="ＭＳ 明朝" w:hAnsi="ＭＳ 明朝" w:hint="eastAsia"/>
                <w:sz w:val="24"/>
                <w:szCs w:val="24"/>
              </w:rPr>
              <w:t>区分</w:t>
            </w:r>
          </w:p>
        </w:tc>
        <w:tc>
          <w:tcPr>
            <w:tcW w:w="8542" w:type="dxa"/>
            <w:gridSpan w:val="3"/>
            <w:tcBorders>
              <w:bottom w:val="single" w:sz="4" w:space="0" w:color="auto"/>
            </w:tcBorders>
            <w:shd w:val="clear" w:color="auto" w:fill="auto"/>
          </w:tcPr>
          <w:p w14:paraId="36041D77" w14:textId="3799A3BE" w:rsidR="003620AD" w:rsidRPr="00D80884" w:rsidRDefault="00222FAD" w:rsidP="003620AD">
            <w:pPr>
              <w:rPr>
                <w:rFonts w:ascii="ＭＳ 明朝" w:hAnsi="ＭＳ 明朝"/>
                <w:color w:val="000000"/>
                <w:sz w:val="22"/>
                <w:szCs w:val="24"/>
              </w:rPr>
            </w:pPr>
            <w:r w:rsidRPr="00D375A0">
              <w:rPr>
                <w:rFonts w:ascii="ＭＳ 明朝" w:hAnsi="ＭＳ 明朝" w:hint="eastAsia"/>
                <w:color w:val="FF0000"/>
                <w:sz w:val="22"/>
                <w:szCs w:val="24"/>
              </w:rPr>
              <w:t>☑</w:t>
            </w:r>
            <w:r w:rsidR="00CA496C" w:rsidRPr="00D80884">
              <w:rPr>
                <w:rFonts w:ascii="ＭＳ 明朝" w:hAnsi="ＭＳ 明朝" w:hint="eastAsia"/>
                <w:color w:val="000000"/>
                <w:sz w:val="22"/>
                <w:szCs w:val="24"/>
              </w:rPr>
              <w:t>ア．</w:t>
            </w:r>
            <w:r w:rsidR="003620AD" w:rsidRPr="00D80884">
              <w:rPr>
                <w:rFonts w:ascii="ＭＳ 明朝" w:hAnsi="ＭＳ 明朝" w:hint="eastAsia"/>
                <w:color w:val="000000"/>
                <w:sz w:val="22"/>
                <w:szCs w:val="24"/>
              </w:rPr>
              <w:t>デジタル化による新たなビジネス転換や生産性向上等を目的とした</w:t>
            </w:r>
          </w:p>
          <w:p w14:paraId="56EB360C" w14:textId="15AAE800" w:rsidR="001E68FC" w:rsidRPr="00D80884" w:rsidRDefault="003620AD" w:rsidP="00D80884">
            <w:pPr>
              <w:ind w:firstLineChars="300" w:firstLine="660"/>
              <w:rPr>
                <w:rFonts w:ascii="ＭＳ 明朝" w:hAnsi="ＭＳ 明朝" w:hint="eastAsia"/>
                <w:color w:val="000000"/>
                <w:sz w:val="22"/>
                <w:szCs w:val="24"/>
              </w:rPr>
            </w:pPr>
            <w:r w:rsidRPr="00D80884">
              <w:rPr>
                <w:rFonts w:ascii="ＭＳ 明朝" w:hAnsi="ＭＳ 明朝" w:hint="eastAsia"/>
                <w:color w:val="000000"/>
                <w:sz w:val="22"/>
                <w:szCs w:val="24"/>
              </w:rPr>
              <w:t>設備・システム・サービスの導入や活用を行う事業</w:t>
            </w:r>
          </w:p>
          <w:p w14:paraId="18853FB5" w14:textId="620BAA0C" w:rsidR="00E164AC" w:rsidRPr="00D80884" w:rsidRDefault="00697827" w:rsidP="00B8293F">
            <w:pPr>
              <w:ind w:left="660" w:hangingChars="300" w:hanging="660"/>
              <w:rPr>
                <w:rFonts w:ascii="ＭＳ 明朝" w:hAnsi="ＭＳ 明朝"/>
                <w:color w:val="000000"/>
                <w:sz w:val="22"/>
                <w:szCs w:val="24"/>
              </w:rPr>
            </w:pPr>
            <w:r w:rsidRPr="00D80884">
              <w:rPr>
                <w:rFonts w:ascii="ＭＳ 明朝" w:hAnsi="ＭＳ 明朝" w:hint="eastAsia"/>
                <w:color w:val="000000"/>
                <w:sz w:val="22"/>
                <w:szCs w:val="24"/>
              </w:rPr>
              <w:t>□</w:t>
            </w:r>
            <w:r w:rsidR="00CA496C" w:rsidRPr="00D80884">
              <w:rPr>
                <w:rFonts w:ascii="ＭＳ 明朝" w:hAnsi="ＭＳ 明朝" w:hint="eastAsia"/>
                <w:color w:val="000000"/>
                <w:sz w:val="22"/>
                <w:szCs w:val="24"/>
              </w:rPr>
              <w:t>イ．</w:t>
            </w:r>
            <w:r w:rsidR="003620AD" w:rsidRPr="00D80884">
              <w:rPr>
                <w:rFonts w:ascii="ＭＳ 明朝" w:hAnsi="ＭＳ 明朝" w:hint="eastAsia"/>
                <w:color w:val="000000"/>
                <w:sz w:val="22"/>
                <w:szCs w:val="24"/>
              </w:rPr>
              <w:t>ECサイト等のWeb販売サイトへの出店事業</w:t>
            </w:r>
          </w:p>
        </w:tc>
      </w:tr>
      <w:tr w:rsidR="00ED7876" w:rsidRPr="00AD5018" w14:paraId="6CDF02E0" w14:textId="69853BA1" w:rsidTr="00674350">
        <w:trPr>
          <w:cantSplit/>
          <w:trHeight w:val="2003"/>
        </w:trPr>
        <w:tc>
          <w:tcPr>
            <w:tcW w:w="1417" w:type="dxa"/>
            <w:tcBorders>
              <w:bottom w:val="single" w:sz="4" w:space="0" w:color="auto"/>
              <w:right w:val="dashSmallGap" w:sz="4" w:space="0" w:color="auto"/>
            </w:tcBorders>
            <w:shd w:val="pct10" w:color="auto" w:fill="FFFFFF"/>
            <w:vAlign w:val="center"/>
          </w:tcPr>
          <w:p w14:paraId="025CEE7B" w14:textId="77777777" w:rsidR="00ED7876" w:rsidRPr="00ED7876" w:rsidRDefault="00ED7876" w:rsidP="00ED7876">
            <w:pPr>
              <w:rPr>
                <w:rFonts w:ascii="ＭＳ 明朝" w:hAnsi="ＭＳ 明朝"/>
                <w:sz w:val="22"/>
                <w:szCs w:val="22"/>
              </w:rPr>
            </w:pPr>
            <w:r w:rsidRPr="00ED7876">
              <w:rPr>
                <w:rFonts w:ascii="ＭＳ 明朝" w:hAnsi="ＭＳ 明朝" w:hint="eastAsia"/>
                <w:sz w:val="22"/>
                <w:szCs w:val="22"/>
              </w:rPr>
              <w:t>事業目的</w:t>
            </w:r>
          </w:p>
        </w:tc>
        <w:tc>
          <w:tcPr>
            <w:tcW w:w="2268" w:type="dxa"/>
            <w:gridSpan w:val="2"/>
            <w:tcBorders>
              <w:left w:val="dashSmallGap" w:sz="4" w:space="0" w:color="auto"/>
              <w:bottom w:val="single" w:sz="4" w:space="0" w:color="auto"/>
            </w:tcBorders>
            <w:shd w:val="clear" w:color="auto" w:fill="EDEDED" w:themeFill="accent3" w:themeFillTint="33"/>
            <w:vAlign w:val="center"/>
          </w:tcPr>
          <w:p w14:paraId="682EF7A2" w14:textId="65F0422F" w:rsidR="00ED7876" w:rsidRPr="00ED7876" w:rsidRDefault="00ED7876" w:rsidP="001F47B5">
            <w:pPr>
              <w:rPr>
                <w:rFonts w:ascii="BIZ UDPゴシック" w:eastAsia="BIZ UDPゴシック" w:hAnsi="BIZ UDPゴシック"/>
                <w:color w:val="0000FF"/>
                <w:sz w:val="18"/>
                <w:szCs w:val="18"/>
              </w:rPr>
            </w:pPr>
            <w:r w:rsidRPr="00ED7876">
              <w:rPr>
                <w:rFonts w:ascii="BIZ UDPゴシック" w:eastAsia="BIZ UDPゴシック" w:hAnsi="BIZ UDPゴシック" w:hint="eastAsia"/>
                <w:color w:val="0000FF"/>
                <w:sz w:val="18"/>
                <w:szCs w:val="18"/>
              </w:rPr>
              <w:t>課題、デジタル化が必要な理由、解決したい業務上の問題点を具体的に記載</w:t>
            </w:r>
          </w:p>
        </w:tc>
        <w:tc>
          <w:tcPr>
            <w:tcW w:w="6804" w:type="dxa"/>
            <w:gridSpan w:val="2"/>
            <w:shd w:val="clear" w:color="auto" w:fill="auto"/>
          </w:tcPr>
          <w:p w14:paraId="68F0AE3B" w14:textId="77777777" w:rsidR="00222FAD" w:rsidRDefault="00222FAD" w:rsidP="00AF029F">
            <w:pPr>
              <w:widowControl/>
              <w:jc w:val="left"/>
              <w:rPr>
                <w:rFonts w:ascii="ＭＳ 明朝" w:hAnsi="ＭＳ 明朝" w:cs="Segoe UI"/>
                <w:color w:val="FF0000"/>
                <w:kern w:val="0"/>
                <w:szCs w:val="21"/>
              </w:rPr>
            </w:pPr>
            <w:r w:rsidRPr="00222FAD">
              <w:rPr>
                <w:rFonts w:ascii="ＭＳ 明朝" w:hAnsi="ＭＳ 明朝" w:cs="Segoe UI"/>
                <w:color w:val="FF0000"/>
                <w:kern w:val="0"/>
                <w:szCs w:val="21"/>
              </w:rPr>
              <w:t>当社は機械部品の加工および小ロット組立を行っており、受注から製造、納品まで複数工程を短期間で処理する必要がある。しかし、現在の業務運用は紙の作業指示書やExcelに依存しており、工程管理や進捗把握に多くの時間を要している。</w:t>
            </w:r>
          </w:p>
          <w:p w14:paraId="42A76971" w14:textId="77777777" w:rsidR="00222FAD" w:rsidRPr="00222FAD" w:rsidRDefault="00222FAD" w:rsidP="00222FAD">
            <w:pPr>
              <w:widowControl/>
              <w:jc w:val="left"/>
              <w:rPr>
                <w:rFonts w:ascii="ＭＳ 明朝" w:hAnsi="ＭＳ 明朝" w:cs="Segoe UI"/>
                <w:color w:val="FF0000"/>
                <w:kern w:val="0"/>
                <w:szCs w:val="21"/>
              </w:rPr>
            </w:pPr>
          </w:p>
          <w:p w14:paraId="50511174" w14:textId="77777777" w:rsidR="00222FAD" w:rsidRPr="00222FAD" w:rsidRDefault="00222FAD" w:rsidP="00222FAD">
            <w:pPr>
              <w:widowControl/>
              <w:jc w:val="left"/>
              <w:rPr>
                <w:rFonts w:ascii="ＭＳ 明朝" w:hAnsi="ＭＳ 明朝" w:cs="Segoe UI"/>
                <w:color w:val="FF0000"/>
                <w:kern w:val="0"/>
                <w:szCs w:val="21"/>
              </w:rPr>
            </w:pPr>
            <w:r w:rsidRPr="00222FAD">
              <w:rPr>
                <w:rFonts w:ascii="ＭＳ 明朝" w:hAnsi="ＭＳ 明朝" w:cs="Segoe UI"/>
                <w:color w:val="FF0000"/>
                <w:kern w:val="0"/>
                <w:szCs w:val="21"/>
              </w:rPr>
              <w:t>特に以下の課題が顕著となっている。</w:t>
            </w:r>
          </w:p>
          <w:p w14:paraId="25B854BA" w14:textId="77777777" w:rsidR="00222FAD" w:rsidRDefault="00222FAD" w:rsidP="00222FAD">
            <w:pPr>
              <w:widowControl/>
              <w:jc w:val="left"/>
              <w:rPr>
                <w:rFonts w:ascii="ＭＳ 明朝" w:hAnsi="ＭＳ 明朝" w:cs="Segoe UI"/>
                <w:color w:val="FF0000"/>
                <w:kern w:val="0"/>
                <w:szCs w:val="21"/>
              </w:rPr>
            </w:pPr>
            <w:r w:rsidRPr="00222FAD">
              <w:rPr>
                <w:rFonts w:ascii="ＭＳ 明朝" w:hAnsi="ＭＳ 明朝" w:cs="Segoe UI" w:hint="eastAsia"/>
                <w:color w:val="FF0000"/>
                <w:kern w:val="0"/>
                <w:szCs w:val="21"/>
              </w:rPr>
              <w:t>・</w:t>
            </w:r>
            <w:r w:rsidRPr="00222FAD">
              <w:rPr>
                <w:rFonts w:ascii="ＭＳ 明朝" w:hAnsi="ＭＳ 明朝" w:cs="Segoe UI"/>
                <w:color w:val="FF0000"/>
                <w:kern w:val="0"/>
                <w:szCs w:val="21"/>
              </w:rPr>
              <w:t>工程ごとの作業予定や進捗が担当者の頭の中に依存しており、属人</w:t>
            </w:r>
          </w:p>
          <w:p w14:paraId="156B0758" w14:textId="2B84EE57" w:rsidR="00222FAD" w:rsidRPr="00222FAD" w:rsidRDefault="00222FAD" w:rsidP="00222FAD">
            <w:pPr>
              <w:widowControl/>
              <w:ind w:firstLineChars="100" w:firstLine="210"/>
              <w:jc w:val="left"/>
              <w:rPr>
                <w:rFonts w:ascii="ＭＳ 明朝" w:hAnsi="ＭＳ 明朝" w:cs="Segoe UI"/>
                <w:color w:val="FF0000"/>
                <w:kern w:val="0"/>
                <w:szCs w:val="21"/>
              </w:rPr>
            </w:pPr>
            <w:r w:rsidRPr="00222FAD">
              <w:rPr>
                <w:rFonts w:ascii="ＭＳ 明朝" w:hAnsi="ＭＳ 明朝" w:cs="Segoe UI"/>
                <w:color w:val="FF0000"/>
                <w:kern w:val="0"/>
                <w:szCs w:val="21"/>
              </w:rPr>
              <w:t>化が進んでいる</w:t>
            </w:r>
            <w:r w:rsidRPr="00222FAD">
              <w:rPr>
                <w:rFonts w:ascii="ＭＳ 明朝" w:hAnsi="ＭＳ 明朝" w:cs="Segoe UI" w:hint="eastAsia"/>
                <w:color w:val="FF0000"/>
                <w:kern w:val="0"/>
                <w:szCs w:val="21"/>
              </w:rPr>
              <w:t>。</w:t>
            </w:r>
          </w:p>
          <w:p w14:paraId="59817C44" w14:textId="77777777" w:rsidR="00222FAD" w:rsidRPr="00222FAD" w:rsidRDefault="00222FAD" w:rsidP="00222FAD">
            <w:pPr>
              <w:widowControl/>
              <w:jc w:val="left"/>
              <w:rPr>
                <w:rFonts w:ascii="ＭＳ 明朝" w:hAnsi="ＭＳ 明朝" w:cs="Segoe UI"/>
                <w:color w:val="FF0000"/>
                <w:kern w:val="0"/>
                <w:szCs w:val="21"/>
              </w:rPr>
            </w:pPr>
            <w:r w:rsidRPr="00222FAD">
              <w:rPr>
                <w:rFonts w:ascii="ＭＳ 明朝" w:hAnsi="ＭＳ 明朝" w:cs="Segoe UI" w:hint="eastAsia"/>
                <w:color w:val="FF0000"/>
                <w:kern w:val="0"/>
                <w:szCs w:val="21"/>
              </w:rPr>
              <w:t>・</w:t>
            </w:r>
            <w:r w:rsidRPr="00222FAD">
              <w:rPr>
                <w:rFonts w:ascii="ＭＳ 明朝" w:hAnsi="ＭＳ 明朝" w:cs="Segoe UI"/>
                <w:color w:val="FF0000"/>
                <w:kern w:val="0"/>
                <w:szCs w:val="21"/>
              </w:rPr>
              <w:t>作業指示書を紙で発行しており、更新や差し替えに時間がかかる</w:t>
            </w:r>
          </w:p>
          <w:p w14:paraId="2705541A" w14:textId="77777777" w:rsidR="00222FAD" w:rsidRPr="00222FAD" w:rsidRDefault="00222FAD" w:rsidP="00222FAD">
            <w:pPr>
              <w:widowControl/>
              <w:jc w:val="left"/>
              <w:rPr>
                <w:rFonts w:ascii="ＭＳ 明朝" w:hAnsi="ＭＳ 明朝" w:cs="Segoe UI"/>
                <w:color w:val="FF0000"/>
                <w:kern w:val="0"/>
                <w:szCs w:val="21"/>
              </w:rPr>
            </w:pPr>
            <w:r w:rsidRPr="00222FAD">
              <w:rPr>
                <w:rFonts w:ascii="ＭＳ 明朝" w:hAnsi="ＭＳ 明朝" w:cs="Segoe UI" w:hint="eastAsia"/>
                <w:color w:val="FF0000"/>
                <w:kern w:val="0"/>
                <w:szCs w:val="21"/>
              </w:rPr>
              <w:t>・</w:t>
            </w:r>
            <w:r w:rsidRPr="00222FAD">
              <w:rPr>
                <w:rFonts w:ascii="ＭＳ 明朝" w:hAnsi="ＭＳ 明朝" w:cs="Segoe UI"/>
                <w:color w:val="FF0000"/>
                <w:kern w:val="0"/>
                <w:szCs w:val="21"/>
              </w:rPr>
              <w:t>受注数量や納期変更の際、複数のExcelを手修正する必要がある</w:t>
            </w:r>
          </w:p>
          <w:p w14:paraId="6B0658A2" w14:textId="77777777" w:rsidR="00222FAD" w:rsidRDefault="00222FAD" w:rsidP="00222FAD">
            <w:pPr>
              <w:widowControl/>
              <w:jc w:val="left"/>
              <w:rPr>
                <w:rFonts w:ascii="ＭＳ 明朝" w:hAnsi="ＭＳ 明朝" w:cs="Segoe UI"/>
                <w:color w:val="FF0000"/>
                <w:kern w:val="0"/>
                <w:szCs w:val="21"/>
              </w:rPr>
            </w:pPr>
            <w:r w:rsidRPr="00222FAD">
              <w:rPr>
                <w:rFonts w:ascii="ＭＳ 明朝" w:hAnsi="ＭＳ 明朝" w:cs="Segoe UI" w:hint="eastAsia"/>
                <w:color w:val="FF0000"/>
                <w:kern w:val="0"/>
                <w:szCs w:val="21"/>
              </w:rPr>
              <w:t>・</w:t>
            </w:r>
            <w:r w:rsidRPr="00222FAD">
              <w:rPr>
                <w:rFonts w:ascii="ＭＳ 明朝" w:hAnsi="ＭＳ 明朝" w:cs="Segoe UI"/>
                <w:color w:val="FF0000"/>
                <w:kern w:val="0"/>
                <w:szCs w:val="21"/>
              </w:rPr>
              <w:t>現場作業者が最新の指示内容を把握するまでにタイムラグが発生す</w:t>
            </w:r>
            <w:r w:rsidRPr="00222FAD">
              <w:rPr>
                <w:rFonts w:ascii="ＭＳ 明朝" w:hAnsi="ＭＳ 明朝" w:cs="Segoe UI" w:hint="eastAsia"/>
                <w:color w:val="FF0000"/>
                <w:kern w:val="0"/>
                <w:szCs w:val="21"/>
              </w:rPr>
              <w:t xml:space="preserve">　</w:t>
            </w:r>
          </w:p>
          <w:p w14:paraId="2ED9DCDA" w14:textId="6D8341E6" w:rsidR="00222FAD" w:rsidRPr="00222FAD" w:rsidRDefault="00222FAD" w:rsidP="00222FAD">
            <w:pPr>
              <w:widowControl/>
              <w:jc w:val="left"/>
              <w:rPr>
                <w:rFonts w:ascii="ＭＳ 明朝" w:hAnsi="ＭＳ 明朝" w:cs="Segoe UI"/>
                <w:color w:val="FF0000"/>
                <w:kern w:val="0"/>
                <w:szCs w:val="21"/>
              </w:rPr>
            </w:pPr>
            <w:r>
              <w:rPr>
                <w:rFonts w:ascii="ＭＳ 明朝" w:hAnsi="ＭＳ 明朝" w:cs="Segoe UI" w:hint="eastAsia"/>
                <w:color w:val="FF0000"/>
                <w:kern w:val="0"/>
                <w:szCs w:val="21"/>
              </w:rPr>
              <w:t xml:space="preserve">　</w:t>
            </w:r>
            <w:r w:rsidRPr="00222FAD">
              <w:rPr>
                <w:rFonts w:ascii="ＭＳ 明朝" w:hAnsi="ＭＳ 明朝" w:cs="Segoe UI"/>
                <w:color w:val="FF0000"/>
                <w:kern w:val="0"/>
                <w:szCs w:val="21"/>
              </w:rPr>
              <w:t>る</w:t>
            </w:r>
          </w:p>
          <w:p w14:paraId="6756FCA8" w14:textId="77777777" w:rsidR="00222FAD" w:rsidRDefault="00222FAD" w:rsidP="00222FAD">
            <w:pPr>
              <w:widowControl/>
              <w:jc w:val="left"/>
              <w:rPr>
                <w:rFonts w:ascii="ＭＳ 明朝" w:hAnsi="ＭＳ 明朝" w:cs="Segoe UI"/>
                <w:color w:val="FF0000"/>
                <w:kern w:val="0"/>
                <w:szCs w:val="21"/>
              </w:rPr>
            </w:pPr>
          </w:p>
          <w:p w14:paraId="4BA15BC8" w14:textId="5F8408EB" w:rsidR="00222FAD" w:rsidRPr="00222FAD" w:rsidRDefault="00222FAD" w:rsidP="00222FAD">
            <w:pPr>
              <w:widowControl/>
              <w:ind w:firstLineChars="100" w:firstLine="210"/>
              <w:jc w:val="left"/>
              <w:rPr>
                <w:rFonts w:ascii="ＭＳ 明朝" w:hAnsi="ＭＳ 明朝" w:cs="Segoe UI"/>
                <w:color w:val="FF0000"/>
                <w:kern w:val="0"/>
                <w:szCs w:val="21"/>
              </w:rPr>
            </w:pPr>
            <w:r w:rsidRPr="00222FAD">
              <w:rPr>
                <w:rFonts w:ascii="ＭＳ 明朝" w:hAnsi="ＭＳ 明朝" w:cs="Segoe UI"/>
                <w:color w:val="FF0000"/>
                <w:kern w:val="0"/>
                <w:szCs w:val="21"/>
              </w:rPr>
              <w:t>これらの問題により、短納期案件や急な工程変更に迅速に対応できず、業務効率の低下やヒューマンエラーの発生につながっている。</w:t>
            </w:r>
          </w:p>
          <w:p w14:paraId="374D771B" w14:textId="084AF2F5" w:rsidR="00ED7876" w:rsidRPr="00222FAD" w:rsidRDefault="00222FAD" w:rsidP="00222FAD">
            <w:pPr>
              <w:widowControl/>
              <w:ind w:firstLineChars="100" w:firstLine="210"/>
              <w:jc w:val="left"/>
              <w:rPr>
                <w:rFonts w:ascii="ＭＳ 明朝" w:hAnsi="ＭＳ 明朝" w:cs="Segoe UI"/>
                <w:color w:val="FF0000"/>
                <w:kern w:val="0"/>
                <w:szCs w:val="21"/>
              </w:rPr>
            </w:pPr>
            <w:r w:rsidRPr="00222FAD">
              <w:rPr>
                <w:rFonts w:ascii="ＭＳ 明朝" w:hAnsi="ＭＳ 明朝" w:cs="Segoe UI"/>
                <w:color w:val="FF0000"/>
                <w:kern w:val="0"/>
                <w:szCs w:val="21"/>
              </w:rPr>
              <w:t>そのため、</w:t>
            </w:r>
            <w:r w:rsidRPr="00222FAD">
              <w:rPr>
                <w:rFonts w:ascii="ＭＳ 明朝" w:hAnsi="ＭＳ 明朝" w:cs="Segoe UI"/>
                <w:b/>
                <w:bCs/>
                <w:color w:val="FF0000"/>
                <w:kern w:val="0"/>
                <w:szCs w:val="21"/>
              </w:rPr>
              <w:t>工程管理情報および作業指示のデジタル化が必須</w:t>
            </w:r>
            <w:r w:rsidRPr="00222FAD">
              <w:rPr>
                <w:rFonts w:ascii="ＭＳ 明朝" w:hAnsi="ＭＳ 明朝" w:cs="Segoe UI"/>
                <w:color w:val="FF0000"/>
                <w:kern w:val="0"/>
                <w:szCs w:val="21"/>
              </w:rPr>
              <w:t>であり、本事業では生産計画と進捗がリアルタイムに共有できる仕組みの構築を目指す。</w:t>
            </w:r>
          </w:p>
        </w:tc>
      </w:tr>
      <w:tr w:rsidR="00ED7876" w:rsidRPr="00AD5018" w14:paraId="0028D9D6" w14:textId="126F256F" w:rsidTr="00674350">
        <w:trPr>
          <w:cantSplit/>
          <w:trHeight w:val="2003"/>
        </w:trPr>
        <w:tc>
          <w:tcPr>
            <w:tcW w:w="1417" w:type="dxa"/>
            <w:tcBorders>
              <w:top w:val="single" w:sz="4" w:space="0" w:color="auto"/>
              <w:bottom w:val="single" w:sz="4" w:space="0" w:color="auto"/>
              <w:right w:val="dashSmallGap" w:sz="4" w:space="0" w:color="auto"/>
            </w:tcBorders>
            <w:shd w:val="pct10" w:color="auto" w:fill="FFFFFF"/>
            <w:vAlign w:val="center"/>
          </w:tcPr>
          <w:p w14:paraId="427E4356" w14:textId="39C0AC2D" w:rsidR="00ED7876" w:rsidRPr="00ED7876" w:rsidRDefault="00ED7876" w:rsidP="000F2EAD">
            <w:pPr>
              <w:jc w:val="center"/>
              <w:rPr>
                <w:rFonts w:ascii="ＭＳ 明朝" w:hAnsi="ＭＳ 明朝"/>
                <w:sz w:val="22"/>
                <w:szCs w:val="22"/>
              </w:rPr>
            </w:pPr>
            <w:r w:rsidRPr="00ED7876">
              <w:rPr>
                <w:rFonts w:ascii="ＭＳ 明朝" w:hAnsi="ＭＳ 明朝" w:hint="eastAsia"/>
                <w:sz w:val="22"/>
                <w:szCs w:val="22"/>
              </w:rPr>
              <w:t>現在の状況</w:t>
            </w:r>
          </w:p>
        </w:tc>
        <w:tc>
          <w:tcPr>
            <w:tcW w:w="2268" w:type="dxa"/>
            <w:gridSpan w:val="2"/>
            <w:tcBorders>
              <w:top w:val="single" w:sz="4" w:space="0" w:color="auto"/>
              <w:left w:val="dashSmallGap" w:sz="4" w:space="0" w:color="auto"/>
              <w:bottom w:val="single" w:sz="4" w:space="0" w:color="auto"/>
            </w:tcBorders>
            <w:shd w:val="clear" w:color="auto" w:fill="EDEDED" w:themeFill="accent3" w:themeFillTint="33"/>
            <w:vAlign w:val="center"/>
          </w:tcPr>
          <w:p w14:paraId="04519B66" w14:textId="77777777" w:rsidR="00ED7876" w:rsidRPr="00ED7876" w:rsidRDefault="00ED7876" w:rsidP="00ED7876">
            <w:pPr>
              <w:rPr>
                <w:rFonts w:ascii="BIZ UDPゴシック" w:eastAsia="BIZ UDPゴシック" w:hAnsi="BIZ UDPゴシック"/>
                <w:color w:val="0000FF"/>
                <w:sz w:val="18"/>
                <w:szCs w:val="18"/>
              </w:rPr>
            </w:pPr>
            <w:r w:rsidRPr="00ED7876">
              <w:rPr>
                <w:rFonts w:ascii="BIZ UDPゴシック" w:eastAsia="BIZ UDPゴシック" w:hAnsi="BIZ UDPゴシック" w:hint="eastAsia"/>
                <w:color w:val="0000FF"/>
                <w:sz w:val="18"/>
                <w:szCs w:val="18"/>
              </w:rPr>
              <w:t>・現状の業務フロー</w:t>
            </w:r>
          </w:p>
          <w:p w14:paraId="49C338A6" w14:textId="77777777" w:rsidR="00ED7876" w:rsidRPr="00ED7876" w:rsidRDefault="00ED7876" w:rsidP="00ED7876">
            <w:pPr>
              <w:rPr>
                <w:rFonts w:ascii="BIZ UDPゴシック" w:eastAsia="BIZ UDPゴシック" w:hAnsi="BIZ UDPゴシック"/>
                <w:color w:val="0000FF"/>
                <w:sz w:val="18"/>
                <w:szCs w:val="18"/>
              </w:rPr>
            </w:pPr>
            <w:r w:rsidRPr="00ED7876">
              <w:rPr>
                <w:rFonts w:ascii="BIZ UDPゴシック" w:eastAsia="BIZ UDPゴシック" w:hAnsi="BIZ UDPゴシック" w:hint="eastAsia"/>
                <w:color w:val="0000FF"/>
                <w:sz w:val="18"/>
                <w:szCs w:val="18"/>
              </w:rPr>
              <w:t>・作業時間や件数など把握している範囲の現状値（Before）</w:t>
            </w:r>
          </w:p>
          <w:p w14:paraId="0AC9F0D5" w14:textId="616112AB" w:rsidR="00ED7876" w:rsidRPr="00ED7876" w:rsidRDefault="00ED7876" w:rsidP="00ED7876">
            <w:pPr>
              <w:rPr>
                <w:rFonts w:ascii="BIZ UDPゴシック" w:eastAsia="BIZ UDPゴシック" w:hAnsi="BIZ UDPゴシック"/>
                <w:color w:val="0000FF"/>
                <w:sz w:val="18"/>
                <w:szCs w:val="18"/>
              </w:rPr>
            </w:pPr>
            <w:r w:rsidRPr="00ED7876">
              <w:rPr>
                <w:rFonts w:ascii="BIZ UDPゴシック" w:eastAsia="BIZ UDPゴシック" w:hAnsi="BIZ UDPゴシック" w:hint="eastAsia"/>
                <w:color w:val="0000FF"/>
                <w:sz w:val="18"/>
                <w:szCs w:val="18"/>
              </w:rPr>
              <w:t>・業務負担の高い点、ミスが起きやすい点など</w:t>
            </w:r>
          </w:p>
        </w:tc>
        <w:tc>
          <w:tcPr>
            <w:tcW w:w="6804" w:type="dxa"/>
            <w:gridSpan w:val="2"/>
            <w:shd w:val="clear" w:color="auto" w:fill="auto"/>
          </w:tcPr>
          <w:p w14:paraId="1A7FC3F3" w14:textId="396CB393"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●現状の業務フロー</w:t>
            </w:r>
          </w:p>
          <w:p w14:paraId="328D0F6E" w14:textId="32680F44"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１ 受注情報を紙の伝票とExcelへ手入力</w:t>
            </w:r>
          </w:p>
          <w:p w14:paraId="6895B3BE" w14:textId="74998C8D"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２ Excelで工程ごとの作業予定を作成</w:t>
            </w:r>
          </w:p>
          <w:p w14:paraId="521D767C" w14:textId="074FA568"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３ 紙の作業指示書を現場へ配布</w:t>
            </w:r>
          </w:p>
          <w:p w14:paraId="4F57538E" w14:textId="18317596"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４ 作業完了は口頭報告または紙のメモで確認</w:t>
            </w:r>
          </w:p>
          <w:p w14:paraId="642D46A0" w14:textId="6E7B5B68"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５ Excelへ担当者が再入力して進捗を更新</w:t>
            </w:r>
          </w:p>
          <w:p w14:paraId="37FB5260" w14:textId="77777777" w:rsidR="00222FAD" w:rsidRPr="00222FAD" w:rsidRDefault="00222FAD" w:rsidP="00222FAD">
            <w:pPr>
              <w:rPr>
                <w:rFonts w:ascii="ＭＳ 明朝" w:hAnsi="ＭＳ 明朝"/>
                <w:color w:val="FF0000"/>
                <w:szCs w:val="21"/>
              </w:rPr>
            </w:pPr>
          </w:p>
          <w:p w14:paraId="2A5448DD" w14:textId="0D6E94F4"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●現状の数値（Before）</w:t>
            </w:r>
          </w:p>
          <w:p w14:paraId="7E7C19D4" w14:textId="2E60ABB2"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・工程計画の作成に要する時間：1件あたり 30～40分</w:t>
            </w:r>
          </w:p>
          <w:p w14:paraId="79F7C828" w14:textId="4749B788"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・日々の進捗更新作業：1日あたり 約90分</w:t>
            </w:r>
          </w:p>
          <w:p w14:paraId="31C6A756" w14:textId="343DBB3D"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・作業指示書の差し替え：繁忙期は1日 10件以上</w:t>
            </w:r>
          </w:p>
          <w:p w14:paraId="2D0E4B03" w14:textId="7E86A7C7"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・記載ミス・伝達ミス：月3～5件発生</w:t>
            </w:r>
          </w:p>
          <w:p w14:paraId="1860717B" w14:textId="77777777" w:rsidR="00222FAD" w:rsidRPr="00222FAD" w:rsidRDefault="00222FAD" w:rsidP="00222FAD">
            <w:pPr>
              <w:rPr>
                <w:rFonts w:ascii="ＭＳ 明朝" w:hAnsi="ＭＳ 明朝"/>
                <w:color w:val="FF0000"/>
                <w:szCs w:val="21"/>
              </w:rPr>
            </w:pPr>
          </w:p>
          <w:p w14:paraId="3E6B1D56" w14:textId="0EDF8298"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●業務負担・ミスの発生要因</w:t>
            </w:r>
          </w:p>
          <w:p w14:paraId="2E514FAC" w14:textId="6CCE9EC2"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・二重入力（紙 → Excel）の負担が大きい</w:t>
            </w:r>
          </w:p>
          <w:p w14:paraId="006A54C0" w14:textId="1681C70F"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・納期変更が発生すると複数ファイルを修正しなければならない</w:t>
            </w:r>
          </w:p>
          <w:p w14:paraId="0A42065F" w14:textId="0D3639D1" w:rsidR="00222FAD" w:rsidRPr="00222FAD" w:rsidRDefault="00222FAD" w:rsidP="00222FAD">
            <w:pPr>
              <w:rPr>
                <w:rFonts w:ascii="ＭＳ 明朝" w:hAnsi="ＭＳ 明朝"/>
                <w:color w:val="FF0000"/>
                <w:szCs w:val="21"/>
              </w:rPr>
            </w:pPr>
            <w:r w:rsidRPr="00222FAD">
              <w:rPr>
                <w:rFonts w:ascii="ＭＳ 明朝" w:hAnsi="ＭＳ 明朝" w:hint="eastAsia"/>
                <w:color w:val="FF0000"/>
                <w:szCs w:val="21"/>
              </w:rPr>
              <w:t>・最新の作業情報が現場に行き渡るまで時間差がある</w:t>
            </w:r>
          </w:p>
          <w:p w14:paraId="4CFBBCC2" w14:textId="750CE5FE" w:rsidR="001F47B5" w:rsidRPr="001F47B5" w:rsidRDefault="00222FAD" w:rsidP="00222FAD">
            <w:pPr>
              <w:rPr>
                <w:rFonts w:ascii="ＭＳ 明朝" w:hAnsi="ＭＳ 明朝"/>
                <w:szCs w:val="21"/>
              </w:rPr>
            </w:pPr>
            <w:r w:rsidRPr="00222FAD">
              <w:rPr>
                <w:rFonts w:ascii="ＭＳ 明朝" w:hAnsi="ＭＳ 明朝" w:hint="eastAsia"/>
                <w:color w:val="FF0000"/>
                <w:szCs w:val="21"/>
              </w:rPr>
              <w:t>・作業者ごとに独自メモを使っているため情報が統一されない</w:t>
            </w:r>
          </w:p>
        </w:tc>
      </w:tr>
      <w:tr w:rsidR="00ED7876" w:rsidRPr="00AD5018" w14:paraId="65228345" w14:textId="3D86F138" w:rsidTr="00674350">
        <w:trPr>
          <w:cantSplit/>
          <w:trHeight w:val="2003"/>
        </w:trPr>
        <w:tc>
          <w:tcPr>
            <w:tcW w:w="1417" w:type="dxa"/>
            <w:tcBorders>
              <w:top w:val="single" w:sz="4" w:space="0" w:color="auto"/>
              <w:bottom w:val="single" w:sz="4" w:space="0" w:color="auto"/>
              <w:right w:val="dashSmallGap" w:sz="4" w:space="0" w:color="auto"/>
            </w:tcBorders>
            <w:shd w:val="pct10" w:color="auto" w:fill="FFFFFF"/>
            <w:vAlign w:val="center"/>
          </w:tcPr>
          <w:p w14:paraId="3A39A1C9" w14:textId="77777777" w:rsidR="00ED7876" w:rsidRPr="00ED7876" w:rsidRDefault="00ED7876" w:rsidP="00ED7876">
            <w:pPr>
              <w:rPr>
                <w:rFonts w:ascii="ＭＳ 明朝" w:hAnsi="ＭＳ 明朝"/>
                <w:sz w:val="22"/>
                <w:szCs w:val="22"/>
              </w:rPr>
            </w:pPr>
            <w:r w:rsidRPr="00ED7876">
              <w:rPr>
                <w:rFonts w:ascii="ＭＳ 明朝" w:hAnsi="ＭＳ 明朝" w:hint="eastAsia"/>
                <w:sz w:val="22"/>
                <w:szCs w:val="22"/>
              </w:rPr>
              <w:lastRenderedPageBreak/>
              <w:t>事業内容</w:t>
            </w:r>
          </w:p>
          <w:p w14:paraId="50007AF4" w14:textId="3456C994" w:rsidR="00ED7876" w:rsidRPr="00ED7876" w:rsidRDefault="00ED7876" w:rsidP="00ED7876">
            <w:pPr>
              <w:rPr>
                <w:rFonts w:ascii="ＭＳ 明朝" w:hAnsi="ＭＳ 明朝"/>
                <w:sz w:val="22"/>
                <w:szCs w:val="22"/>
              </w:rPr>
            </w:pPr>
            <w:r w:rsidRPr="00ED7876">
              <w:rPr>
                <w:rFonts w:ascii="ＭＳ 明朝" w:hAnsi="ＭＳ 明朝" w:hint="eastAsia"/>
                <w:sz w:val="22"/>
                <w:szCs w:val="22"/>
              </w:rPr>
              <w:t>(解決方法)</w:t>
            </w:r>
          </w:p>
        </w:tc>
        <w:tc>
          <w:tcPr>
            <w:tcW w:w="2268" w:type="dxa"/>
            <w:gridSpan w:val="2"/>
            <w:tcBorders>
              <w:top w:val="single" w:sz="4" w:space="0" w:color="auto"/>
              <w:left w:val="dashSmallGap" w:sz="4" w:space="0" w:color="auto"/>
              <w:bottom w:val="single" w:sz="4" w:space="0" w:color="auto"/>
            </w:tcBorders>
            <w:shd w:val="clear" w:color="auto" w:fill="EDEDED" w:themeFill="accent3" w:themeFillTint="33"/>
            <w:vAlign w:val="center"/>
          </w:tcPr>
          <w:p w14:paraId="6FA9EE29" w14:textId="752BAE60" w:rsidR="00ED7876" w:rsidRPr="00ED7876" w:rsidRDefault="00ED7876" w:rsidP="00FC760E">
            <w:pPr>
              <w:rPr>
                <w:rFonts w:ascii="BIZ UDPゴシック" w:eastAsia="BIZ UDPゴシック" w:hAnsi="BIZ UDPゴシック"/>
                <w:color w:val="0000FF"/>
                <w:sz w:val="18"/>
                <w:szCs w:val="18"/>
              </w:rPr>
            </w:pPr>
            <w:r w:rsidRPr="00ED7876">
              <w:rPr>
                <w:rFonts w:ascii="BIZ UDPゴシック" w:eastAsia="BIZ UDPゴシック" w:hAnsi="BIZ UDPゴシック" w:hint="eastAsia"/>
                <w:color w:val="0000FF"/>
                <w:sz w:val="18"/>
                <w:szCs w:val="18"/>
              </w:rPr>
              <w:t>導入するデジタルツール・システムの概要と、どの業務を改善するものかを記載</w:t>
            </w:r>
          </w:p>
        </w:tc>
        <w:tc>
          <w:tcPr>
            <w:tcW w:w="6804" w:type="dxa"/>
            <w:gridSpan w:val="2"/>
            <w:shd w:val="clear" w:color="auto" w:fill="auto"/>
          </w:tcPr>
          <w:p w14:paraId="31274288" w14:textId="77777777" w:rsidR="00222FAD" w:rsidRPr="00D375A0" w:rsidRDefault="00222FAD" w:rsidP="00222FAD">
            <w:pPr>
              <w:rPr>
                <w:rFonts w:ascii="ＭＳ 明朝" w:hAnsi="ＭＳ 明朝"/>
                <w:color w:val="FF0000"/>
                <w:szCs w:val="21"/>
              </w:rPr>
            </w:pPr>
            <w:r w:rsidRPr="00D375A0">
              <w:rPr>
                <w:rFonts w:ascii="ＭＳ 明朝" w:hAnsi="ＭＳ 明朝" w:hint="eastAsia"/>
                <w:color w:val="FF0000"/>
                <w:szCs w:val="21"/>
              </w:rPr>
              <w:t>本事業では、受注情報・工程計画・作業指示を一元管理できる</w:t>
            </w:r>
          </w:p>
          <w:p w14:paraId="4A302A9B" w14:textId="77777777" w:rsidR="00222FAD" w:rsidRDefault="00222FAD" w:rsidP="00222FAD">
            <w:pPr>
              <w:rPr>
                <w:rFonts w:ascii="ＭＳ 明朝" w:hAnsi="ＭＳ 明朝"/>
                <w:color w:val="FF0000"/>
                <w:szCs w:val="21"/>
              </w:rPr>
            </w:pPr>
            <w:r w:rsidRPr="00D375A0">
              <w:rPr>
                <w:rFonts w:ascii="ＭＳ 明朝" w:hAnsi="ＭＳ 明朝" w:hint="eastAsia"/>
                <w:color w:val="FF0000"/>
                <w:szCs w:val="21"/>
              </w:rPr>
              <w:t>クラウド型作業管理システム を導入する。</w:t>
            </w:r>
          </w:p>
          <w:p w14:paraId="594C8569" w14:textId="77777777" w:rsidR="00D375A0" w:rsidRPr="00D375A0" w:rsidRDefault="00D375A0" w:rsidP="00222FAD">
            <w:pPr>
              <w:rPr>
                <w:rFonts w:ascii="ＭＳ 明朝" w:hAnsi="ＭＳ 明朝"/>
                <w:color w:val="FF0000"/>
                <w:szCs w:val="21"/>
              </w:rPr>
            </w:pPr>
          </w:p>
          <w:p w14:paraId="76F021DD" w14:textId="75D86326" w:rsidR="00222FAD" w:rsidRPr="00D375A0" w:rsidRDefault="00222FAD" w:rsidP="00222FAD">
            <w:pPr>
              <w:rPr>
                <w:rFonts w:ascii="ＭＳ 明朝" w:hAnsi="ＭＳ 明朝"/>
                <w:color w:val="FF0000"/>
                <w:szCs w:val="21"/>
              </w:rPr>
            </w:pPr>
            <w:r w:rsidRPr="00D375A0">
              <w:rPr>
                <w:rFonts w:ascii="ＭＳ 明朝" w:hAnsi="ＭＳ 明朝" w:hint="eastAsia"/>
                <w:color w:val="FF0000"/>
                <w:szCs w:val="21"/>
              </w:rPr>
              <w:t>システムの主な機能は以下のとおりである。</w:t>
            </w:r>
          </w:p>
          <w:p w14:paraId="75500109" w14:textId="2E40D549" w:rsidR="00222FAD" w:rsidRPr="00D375A0" w:rsidRDefault="00D375A0" w:rsidP="00222FAD">
            <w:pPr>
              <w:rPr>
                <w:rFonts w:ascii="ＭＳ 明朝" w:hAnsi="ＭＳ 明朝"/>
                <w:color w:val="FF0000"/>
                <w:szCs w:val="21"/>
              </w:rPr>
            </w:pPr>
            <w:r>
              <w:rPr>
                <w:rFonts w:ascii="ＭＳ 明朝" w:hAnsi="ＭＳ 明朝" w:hint="eastAsia"/>
                <w:color w:val="FF0000"/>
                <w:szCs w:val="21"/>
              </w:rPr>
              <w:t>・</w:t>
            </w:r>
            <w:r w:rsidR="00222FAD" w:rsidRPr="00D375A0">
              <w:rPr>
                <w:rFonts w:ascii="ＭＳ 明朝" w:hAnsi="ＭＳ 明朝" w:hint="eastAsia"/>
                <w:color w:val="FF0000"/>
                <w:szCs w:val="21"/>
              </w:rPr>
              <w:t>受注データの自動取り込み（基幹システムとの連携）</w:t>
            </w:r>
          </w:p>
          <w:p w14:paraId="1944A9E3" w14:textId="28EB01CC" w:rsidR="00222FAD" w:rsidRPr="00D375A0" w:rsidRDefault="00D375A0" w:rsidP="00222FAD">
            <w:pPr>
              <w:rPr>
                <w:rFonts w:ascii="ＭＳ 明朝" w:hAnsi="ＭＳ 明朝"/>
                <w:color w:val="FF0000"/>
                <w:szCs w:val="21"/>
              </w:rPr>
            </w:pPr>
            <w:r>
              <w:rPr>
                <w:rFonts w:ascii="ＭＳ 明朝" w:hAnsi="ＭＳ 明朝" w:hint="eastAsia"/>
                <w:color w:val="FF0000"/>
                <w:szCs w:val="21"/>
              </w:rPr>
              <w:t>・</w:t>
            </w:r>
            <w:r w:rsidR="00222FAD" w:rsidRPr="00D375A0">
              <w:rPr>
                <w:rFonts w:ascii="ＭＳ 明朝" w:hAnsi="ＭＳ 明朝" w:hint="eastAsia"/>
                <w:color w:val="FF0000"/>
                <w:szCs w:val="21"/>
              </w:rPr>
              <w:t>工程ごとの作業予定を自動生成</w:t>
            </w:r>
          </w:p>
          <w:p w14:paraId="7A36276D" w14:textId="7725120A" w:rsidR="00222FAD" w:rsidRPr="00D375A0" w:rsidRDefault="00D375A0" w:rsidP="00222FAD">
            <w:pPr>
              <w:rPr>
                <w:rFonts w:ascii="ＭＳ 明朝" w:hAnsi="ＭＳ 明朝"/>
                <w:color w:val="FF0000"/>
                <w:szCs w:val="21"/>
              </w:rPr>
            </w:pPr>
            <w:r>
              <w:rPr>
                <w:rFonts w:ascii="ＭＳ 明朝" w:hAnsi="ＭＳ 明朝" w:hint="eastAsia"/>
                <w:color w:val="FF0000"/>
                <w:szCs w:val="21"/>
              </w:rPr>
              <w:t>・</w:t>
            </w:r>
            <w:r w:rsidR="00222FAD" w:rsidRPr="00D375A0">
              <w:rPr>
                <w:rFonts w:ascii="ＭＳ 明朝" w:hAnsi="ＭＳ 明朝" w:hint="eastAsia"/>
                <w:color w:val="FF0000"/>
                <w:szCs w:val="21"/>
              </w:rPr>
              <w:t>進捗状況をタブレットからリアルタイムで入力</w:t>
            </w:r>
          </w:p>
          <w:p w14:paraId="0A93891F" w14:textId="10FEDBAC" w:rsidR="00222FAD" w:rsidRPr="00D375A0" w:rsidRDefault="00D375A0" w:rsidP="00222FAD">
            <w:pPr>
              <w:rPr>
                <w:rFonts w:ascii="ＭＳ 明朝" w:hAnsi="ＭＳ 明朝"/>
                <w:color w:val="FF0000"/>
                <w:szCs w:val="21"/>
              </w:rPr>
            </w:pPr>
            <w:r>
              <w:rPr>
                <w:rFonts w:ascii="ＭＳ 明朝" w:hAnsi="ＭＳ 明朝" w:hint="eastAsia"/>
                <w:color w:val="FF0000"/>
                <w:szCs w:val="21"/>
              </w:rPr>
              <w:t>・</w:t>
            </w:r>
            <w:r w:rsidR="00222FAD" w:rsidRPr="00D375A0">
              <w:rPr>
                <w:rFonts w:ascii="ＭＳ 明朝" w:hAnsi="ＭＳ 明朝" w:hint="eastAsia"/>
                <w:color w:val="FF0000"/>
                <w:szCs w:val="21"/>
              </w:rPr>
              <w:t>作業指示内容の自動更新と全作業者への即時共有</w:t>
            </w:r>
          </w:p>
          <w:p w14:paraId="59001BF0" w14:textId="72497E84" w:rsidR="00222FAD" w:rsidRPr="00D375A0" w:rsidRDefault="00D375A0" w:rsidP="00222FAD">
            <w:pPr>
              <w:rPr>
                <w:rFonts w:ascii="ＭＳ 明朝" w:hAnsi="ＭＳ 明朝"/>
                <w:color w:val="FF0000"/>
                <w:szCs w:val="21"/>
              </w:rPr>
            </w:pPr>
            <w:r>
              <w:rPr>
                <w:rFonts w:ascii="ＭＳ 明朝" w:hAnsi="ＭＳ 明朝" w:hint="eastAsia"/>
                <w:color w:val="FF0000"/>
                <w:szCs w:val="21"/>
              </w:rPr>
              <w:t>・</w:t>
            </w:r>
            <w:r w:rsidR="00222FAD" w:rsidRPr="00D375A0">
              <w:rPr>
                <w:rFonts w:ascii="ＭＳ 明朝" w:hAnsi="ＭＳ 明朝" w:hint="eastAsia"/>
                <w:color w:val="FF0000"/>
                <w:szCs w:val="21"/>
              </w:rPr>
              <w:t>納期変更時の自動再スケジューリング</w:t>
            </w:r>
          </w:p>
          <w:p w14:paraId="743CB06F" w14:textId="7839D1BA" w:rsidR="00222FAD" w:rsidRPr="00D375A0" w:rsidRDefault="00D375A0" w:rsidP="00222FAD">
            <w:pPr>
              <w:rPr>
                <w:rFonts w:ascii="ＭＳ 明朝" w:hAnsi="ＭＳ 明朝"/>
                <w:color w:val="FF0000"/>
                <w:szCs w:val="21"/>
              </w:rPr>
            </w:pPr>
            <w:r>
              <w:rPr>
                <w:rFonts w:ascii="ＭＳ 明朝" w:hAnsi="ＭＳ 明朝" w:hint="eastAsia"/>
                <w:color w:val="FF0000"/>
                <w:szCs w:val="21"/>
              </w:rPr>
              <w:t>・</w:t>
            </w:r>
            <w:r w:rsidR="00222FAD" w:rsidRPr="00D375A0">
              <w:rPr>
                <w:rFonts w:ascii="ＭＳ 明朝" w:hAnsi="ＭＳ 明朝" w:hint="eastAsia"/>
                <w:color w:val="FF0000"/>
                <w:szCs w:val="21"/>
              </w:rPr>
              <w:t>作業負荷を可視化し、工程間の負荷調整を容易にする</w:t>
            </w:r>
          </w:p>
          <w:p w14:paraId="574981E4" w14:textId="77777777" w:rsidR="00222FAD" w:rsidRPr="00D375A0" w:rsidRDefault="00222FAD" w:rsidP="00222FAD">
            <w:pPr>
              <w:rPr>
                <w:rFonts w:ascii="ＭＳ 明朝" w:hAnsi="ＭＳ 明朝"/>
                <w:color w:val="FF0000"/>
                <w:szCs w:val="21"/>
              </w:rPr>
            </w:pPr>
          </w:p>
          <w:p w14:paraId="3A08F380" w14:textId="77777777" w:rsidR="00222FAD" w:rsidRPr="00D375A0" w:rsidRDefault="00222FAD" w:rsidP="00222FAD">
            <w:pPr>
              <w:rPr>
                <w:rFonts w:ascii="ＭＳ 明朝" w:hAnsi="ＭＳ 明朝"/>
                <w:color w:val="FF0000"/>
                <w:szCs w:val="21"/>
              </w:rPr>
            </w:pPr>
            <w:r w:rsidRPr="00D375A0">
              <w:rPr>
                <w:rFonts w:ascii="ＭＳ 明朝" w:hAnsi="ＭＳ 明朝" w:hint="eastAsia"/>
                <w:color w:val="FF0000"/>
                <w:szCs w:val="21"/>
              </w:rPr>
              <w:t>これにより、工程管理と作業指示の標準化を進め、</w:t>
            </w:r>
          </w:p>
          <w:p w14:paraId="7CE0BDC4" w14:textId="04725004" w:rsidR="001F47B5" w:rsidRPr="001F47B5" w:rsidRDefault="00222FAD" w:rsidP="00222FAD">
            <w:pPr>
              <w:rPr>
                <w:rFonts w:ascii="ＭＳ 明朝" w:hAnsi="ＭＳ 明朝"/>
                <w:szCs w:val="21"/>
              </w:rPr>
            </w:pPr>
            <w:r w:rsidRPr="00D375A0">
              <w:rPr>
                <w:rFonts w:ascii="ＭＳ 明朝" w:hAnsi="ＭＳ 明朝" w:hint="eastAsia"/>
                <w:color w:val="FF0000"/>
                <w:szCs w:val="21"/>
              </w:rPr>
              <w:t>短納期案件にも柔軟に対応できる体制を構築する。</w:t>
            </w:r>
          </w:p>
        </w:tc>
      </w:tr>
      <w:tr w:rsidR="00ED7876" w:rsidRPr="00AD5018" w14:paraId="18F8DF9E" w14:textId="7B6C1B77" w:rsidTr="00674350">
        <w:trPr>
          <w:cantSplit/>
          <w:trHeight w:val="3152"/>
        </w:trPr>
        <w:tc>
          <w:tcPr>
            <w:tcW w:w="1417" w:type="dxa"/>
            <w:tcBorders>
              <w:top w:val="single" w:sz="4" w:space="0" w:color="auto"/>
              <w:bottom w:val="single" w:sz="4" w:space="0" w:color="auto"/>
              <w:right w:val="dashSmallGap" w:sz="4" w:space="0" w:color="auto"/>
            </w:tcBorders>
            <w:shd w:val="pct10" w:color="auto" w:fill="FFFFFF"/>
            <w:vAlign w:val="center"/>
          </w:tcPr>
          <w:p w14:paraId="2D935D78" w14:textId="77777777" w:rsidR="00ED7876" w:rsidRPr="00ED7876" w:rsidRDefault="00ED7876" w:rsidP="00ED7876">
            <w:pPr>
              <w:rPr>
                <w:rFonts w:ascii="ＭＳ 明朝" w:hAnsi="ＭＳ 明朝"/>
                <w:sz w:val="22"/>
                <w:szCs w:val="22"/>
              </w:rPr>
            </w:pPr>
            <w:r w:rsidRPr="00ED7876">
              <w:rPr>
                <w:rFonts w:ascii="ＭＳ 明朝" w:hAnsi="ＭＳ 明朝" w:hint="eastAsia"/>
                <w:sz w:val="22"/>
                <w:szCs w:val="22"/>
              </w:rPr>
              <w:t>期待される</w:t>
            </w:r>
          </w:p>
          <w:p w14:paraId="301B9480" w14:textId="58E6E95C" w:rsidR="00ED7876" w:rsidRPr="00ED7876" w:rsidRDefault="00ED7876" w:rsidP="00ED7876">
            <w:pPr>
              <w:rPr>
                <w:rFonts w:ascii="ＭＳ 明朝" w:hAnsi="ＭＳ 明朝"/>
                <w:sz w:val="22"/>
                <w:szCs w:val="22"/>
              </w:rPr>
            </w:pPr>
            <w:r w:rsidRPr="00ED7876">
              <w:rPr>
                <w:rFonts w:ascii="ＭＳ 明朝" w:hAnsi="ＭＳ 明朝" w:hint="eastAsia"/>
                <w:sz w:val="22"/>
                <w:szCs w:val="22"/>
              </w:rPr>
              <w:t>効果</w:t>
            </w:r>
          </w:p>
        </w:tc>
        <w:tc>
          <w:tcPr>
            <w:tcW w:w="2268" w:type="dxa"/>
            <w:gridSpan w:val="2"/>
            <w:tcBorders>
              <w:top w:val="single" w:sz="4" w:space="0" w:color="auto"/>
              <w:left w:val="dashSmallGap" w:sz="4" w:space="0" w:color="auto"/>
              <w:bottom w:val="single" w:sz="4" w:space="0" w:color="auto"/>
            </w:tcBorders>
            <w:shd w:val="clear" w:color="auto" w:fill="EDEDED" w:themeFill="accent3" w:themeFillTint="33"/>
            <w:vAlign w:val="center"/>
          </w:tcPr>
          <w:p w14:paraId="5766613D" w14:textId="77777777" w:rsidR="005672FF" w:rsidRDefault="00ED7876" w:rsidP="00ED7876">
            <w:pPr>
              <w:rPr>
                <w:rFonts w:ascii="BIZ UDPゴシック" w:eastAsia="BIZ UDPゴシック" w:hAnsi="BIZ UDPゴシック"/>
                <w:color w:val="0000FF"/>
                <w:sz w:val="18"/>
                <w:szCs w:val="18"/>
              </w:rPr>
            </w:pPr>
            <w:r w:rsidRPr="00ED7876">
              <w:rPr>
                <w:rFonts w:ascii="BIZ UDPゴシック" w:eastAsia="BIZ UDPゴシック" w:hAnsi="BIZ UDPゴシック" w:hint="eastAsia"/>
                <w:color w:val="0000FF"/>
                <w:sz w:val="18"/>
                <w:szCs w:val="18"/>
              </w:rPr>
              <w:t>・改善が期待される点</w:t>
            </w:r>
          </w:p>
          <w:p w14:paraId="037E9D32" w14:textId="441792C5" w:rsidR="00ED7876" w:rsidRPr="00ED7876" w:rsidRDefault="00ED7876" w:rsidP="00ED7876">
            <w:pPr>
              <w:rPr>
                <w:rFonts w:ascii="BIZ UDPゴシック" w:eastAsia="BIZ UDPゴシック" w:hAnsi="BIZ UDPゴシック"/>
                <w:color w:val="0000FF"/>
                <w:sz w:val="18"/>
                <w:szCs w:val="18"/>
              </w:rPr>
            </w:pPr>
            <w:r w:rsidRPr="00ED7876">
              <w:rPr>
                <w:rFonts w:ascii="BIZ UDPゴシック" w:eastAsia="BIZ UDPゴシック" w:hAnsi="BIZ UDPゴシック" w:hint="eastAsia"/>
                <w:color w:val="0000FF"/>
                <w:sz w:val="18"/>
                <w:szCs w:val="18"/>
              </w:rPr>
              <w:t>（例：作業時間の短縮、ミス削減、生産性向上）</w:t>
            </w:r>
          </w:p>
          <w:p w14:paraId="3742CE80" w14:textId="2B613027" w:rsidR="00ED7876" w:rsidRPr="00ED7876" w:rsidRDefault="00ED7876" w:rsidP="00ED7876">
            <w:pPr>
              <w:rPr>
                <w:rFonts w:ascii="BIZ UDPゴシック" w:eastAsia="BIZ UDPゴシック" w:hAnsi="BIZ UDPゴシック"/>
                <w:sz w:val="18"/>
                <w:szCs w:val="18"/>
              </w:rPr>
            </w:pPr>
            <w:r w:rsidRPr="00ED7876">
              <w:rPr>
                <w:rFonts w:ascii="BIZ UDPゴシック" w:eastAsia="BIZ UDPゴシック" w:hAnsi="BIZ UDPゴシック" w:hint="eastAsia"/>
                <w:color w:val="0000FF"/>
                <w:sz w:val="18"/>
                <w:szCs w:val="18"/>
              </w:rPr>
              <w:t>・可能な範囲でご記入ください</w:t>
            </w:r>
          </w:p>
        </w:tc>
        <w:tc>
          <w:tcPr>
            <w:tcW w:w="6804" w:type="dxa"/>
            <w:gridSpan w:val="2"/>
            <w:tcBorders>
              <w:bottom w:val="single" w:sz="4" w:space="0" w:color="auto"/>
            </w:tcBorders>
            <w:shd w:val="clear" w:color="auto" w:fill="auto"/>
          </w:tcPr>
          <w:p w14:paraId="11D6D875" w14:textId="0045660D" w:rsidR="00D375A0" w:rsidRPr="00D375A0" w:rsidRDefault="00D375A0" w:rsidP="00D375A0">
            <w:pPr>
              <w:rPr>
                <w:rFonts w:ascii="BIZ UDPゴシック" w:eastAsia="BIZ UDPゴシック" w:hAnsi="BIZ UDPゴシック"/>
              </w:rPr>
            </w:pPr>
            <w:r>
              <w:rPr>
                <w:rFonts w:ascii="BIZ UDPゴシック" w:eastAsia="BIZ UDPゴシック" w:hAnsi="BIZ UDPゴシック" w:hint="eastAsia"/>
              </w:rPr>
              <w:t>【</w:t>
            </w:r>
            <w:r w:rsidRPr="00D375A0">
              <w:rPr>
                <w:rFonts w:ascii="BIZ UDPゴシック" w:eastAsia="BIZ UDPゴシック" w:hAnsi="BIZ UDPゴシック" w:hint="eastAsia"/>
              </w:rPr>
              <w:t>改善が期待される点</w:t>
            </w:r>
            <w:r>
              <w:rPr>
                <w:rFonts w:ascii="BIZ UDPゴシック" w:eastAsia="BIZ UDPゴシック" w:hAnsi="BIZ UDPゴシック" w:hint="eastAsia"/>
              </w:rPr>
              <w:t>】</w:t>
            </w:r>
          </w:p>
          <w:p w14:paraId="7A3ACC7A" w14:textId="35233340" w:rsidR="00D375A0" w:rsidRPr="00D375A0" w:rsidRDefault="00D375A0" w:rsidP="00D375A0">
            <w:pPr>
              <w:rPr>
                <w:rFonts w:ascii="ＭＳ 明朝" w:hAnsi="ＭＳ 明朝"/>
                <w:color w:val="FF0000"/>
              </w:rPr>
            </w:pPr>
            <w:r>
              <w:rPr>
                <w:rFonts w:ascii="ＭＳ 明朝" w:hAnsi="ＭＳ 明朝" w:hint="eastAsia"/>
                <w:color w:val="FF0000"/>
              </w:rPr>
              <w:t>・</w:t>
            </w:r>
            <w:r w:rsidRPr="00D375A0">
              <w:rPr>
                <w:rFonts w:ascii="ＭＳ 明朝" w:hAnsi="ＭＳ 明朝" w:hint="eastAsia"/>
                <w:color w:val="FF0000"/>
              </w:rPr>
              <w:t>工程計画作成時間の大幅削減</w:t>
            </w:r>
          </w:p>
          <w:p w14:paraId="30026E45" w14:textId="09BDC536" w:rsidR="00D375A0" w:rsidRDefault="00D375A0" w:rsidP="00D375A0">
            <w:pPr>
              <w:rPr>
                <w:rFonts w:ascii="ＭＳ 明朝" w:hAnsi="ＭＳ 明朝"/>
                <w:color w:val="FF0000"/>
              </w:rPr>
            </w:pPr>
            <w:r>
              <w:rPr>
                <w:rFonts w:ascii="ＭＳ 明朝" w:hAnsi="ＭＳ 明朝" w:hint="eastAsia"/>
                <w:color w:val="FF0000"/>
              </w:rPr>
              <w:t>・</w:t>
            </w:r>
            <w:r w:rsidRPr="00D375A0">
              <w:rPr>
                <w:rFonts w:ascii="ＭＳ 明朝" w:hAnsi="ＭＳ 明朝" w:hint="eastAsia"/>
                <w:color w:val="FF0000"/>
              </w:rPr>
              <w:t>納期変更時の対応負担軽減</w:t>
            </w:r>
          </w:p>
          <w:p w14:paraId="6C6C6283" w14:textId="0F2E25A4" w:rsidR="0072024D" w:rsidRPr="0072024D" w:rsidRDefault="0072024D" w:rsidP="00D375A0">
            <w:pPr>
              <w:rPr>
                <w:rFonts w:ascii="ＭＳ 明朝" w:hAnsi="ＭＳ 明朝"/>
                <w:color w:val="FF0000"/>
              </w:rPr>
            </w:pPr>
            <w:r>
              <w:rPr>
                <w:rFonts w:ascii="ＭＳ 明朝" w:hAnsi="ＭＳ 明朝" w:hint="eastAsia"/>
                <w:color w:val="FF0000"/>
              </w:rPr>
              <w:t>・</w:t>
            </w:r>
            <w:r w:rsidRPr="00D375A0">
              <w:rPr>
                <w:rFonts w:ascii="ＭＳ 明朝" w:hAnsi="ＭＳ 明朝" w:hint="eastAsia"/>
                <w:color w:val="FF0000"/>
              </w:rPr>
              <w:t>作業指示のタイムラグ解消</w:t>
            </w:r>
          </w:p>
          <w:p w14:paraId="7C5BCCBB" w14:textId="32446B31" w:rsidR="0072024D" w:rsidRPr="0072024D" w:rsidRDefault="0072024D" w:rsidP="00D375A0">
            <w:pPr>
              <w:rPr>
                <w:rFonts w:ascii="ＭＳ 明朝" w:hAnsi="ＭＳ 明朝"/>
                <w:color w:val="FF0000"/>
              </w:rPr>
            </w:pPr>
            <w:r>
              <w:rPr>
                <w:rFonts w:ascii="ＭＳ 明朝" w:hAnsi="ＭＳ 明朝" w:hint="eastAsia"/>
                <w:color w:val="FF0000"/>
              </w:rPr>
              <w:t>・</w:t>
            </w:r>
            <w:r w:rsidRPr="00D375A0">
              <w:rPr>
                <w:rFonts w:ascii="ＭＳ 明朝" w:hAnsi="ＭＳ 明朝" w:hint="eastAsia"/>
                <w:color w:val="FF0000"/>
              </w:rPr>
              <w:t>手入力作業の減少によるミス防止</w:t>
            </w:r>
          </w:p>
          <w:p w14:paraId="684D29AD" w14:textId="0046C933" w:rsidR="00D375A0" w:rsidRPr="00D375A0" w:rsidRDefault="00D375A0" w:rsidP="00D375A0">
            <w:pPr>
              <w:rPr>
                <w:rFonts w:ascii="ＭＳ 明朝" w:hAnsi="ＭＳ 明朝"/>
                <w:color w:val="FF0000"/>
              </w:rPr>
            </w:pPr>
            <w:r>
              <w:rPr>
                <w:rFonts w:ascii="ＭＳ 明朝" w:hAnsi="ＭＳ 明朝" w:hint="eastAsia"/>
                <w:color w:val="FF0000"/>
              </w:rPr>
              <w:t>・</w:t>
            </w:r>
            <w:r w:rsidRPr="00D375A0">
              <w:rPr>
                <w:rFonts w:ascii="ＭＳ 明朝" w:hAnsi="ＭＳ 明朝" w:hint="eastAsia"/>
                <w:color w:val="FF0000"/>
              </w:rPr>
              <w:t>現場の進捗がリアルタイムに把握できる環境の実現</w:t>
            </w:r>
          </w:p>
          <w:p w14:paraId="0FE671A2" w14:textId="002C05BD" w:rsidR="00ED7876" w:rsidRPr="005672FF" w:rsidRDefault="005672FF" w:rsidP="005672FF">
            <w:pPr>
              <w:rPr>
                <w:rFonts w:ascii="BIZ UDPゴシック" w:eastAsia="BIZ UDPゴシック" w:hAnsi="BIZ UDPゴシック"/>
              </w:rPr>
            </w:pPr>
            <w:r w:rsidRPr="005672FF">
              <w:rPr>
                <w:rFonts w:ascii="BIZ UDPゴシック" w:eastAsia="BIZ UDPゴシック" w:hAnsi="BIZ UDPゴシック"/>
              </w:rPr>
              <w:t>【期待される効果（Before/After）】</w:t>
            </w:r>
          </w:p>
          <w:tbl>
            <w:tblPr>
              <w:tblStyle w:val="a6"/>
              <w:tblW w:w="0" w:type="auto"/>
              <w:tblLayout w:type="fixed"/>
              <w:tblLook w:val="04A0" w:firstRow="1" w:lastRow="0" w:firstColumn="1" w:lastColumn="0" w:noHBand="0" w:noVBand="1"/>
            </w:tblPr>
            <w:tblGrid>
              <w:gridCol w:w="1597"/>
              <w:gridCol w:w="2127"/>
              <w:gridCol w:w="2693"/>
            </w:tblGrid>
            <w:tr w:rsidR="005672FF" w14:paraId="74924259" w14:textId="77777777" w:rsidTr="00FF098D">
              <w:tc>
                <w:tcPr>
                  <w:tcW w:w="1597" w:type="dxa"/>
                  <w:vAlign w:val="center"/>
                </w:tcPr>
                <w:p w14:paraId="022D12E1" w14:textId="2A69962E" w:rsidR="005672FF" w:rsidRPr="005672FF" w:rsidRDefault="005672FF" w:rsidP="00006D7F">
                  <w:pPr>
                    <w:spacing w:line="0" w:lineRule="atLeast"/>
                    <w:jc w:val="center"/>
                    <w:rPr>
                      <w:rFonts w:ascii="BIZ UDPゴシック" w:eastAsia="BIZ UDPゴシック" w:hAnsi="BIZ UDPゴシック"/>
                      <w:szCs w:val="21"/>
                    </w:rPr>
                  </w:pPr>
                  <w:r w:rsidRPr="005672FF">
                    <w:rPr>
                      <w:rFonts w:ascii="BIZ UDPゴシック" w:eastAsia="BIZ UDPゴシック" w:hAnsi="BIZ UDPゴシック" w:hint="eastAsia"/>
                      <w:szCs w:val="21"/>
                    </w:rPr>
                    <w:t>項目</w:t>
                  </w:r>
                </w:p>
              </w:tc>
              <w:tc>
                <w:tcPr>
                  <w:tcW w:w="2127" w:type="dxa"/>
                  <w:vAlign w:val="center"/>
                </w:tcPr>
                <w:p w14:paraId="163A0627" w14:textId="1C0FC939" w:rsidR="005672FF" w:rsidRPr="005672FF" w:rsidRDefault="005672FF" w:rsidP="00006D7F">
                  <w:pPr>
                    <w:spacing w:line="0" w:lineRule="atLeast"/>
                    <w:jc w:val="center"/>
                    <w:rPr>
                      <w:rFonts w:ascii="BIZ UDPゴシック" w:eastAsia="BIZ UDPゴシック" w:hAnsi="BIZ UDPゴシック"/>
                    </w:rPr>
                  </w:pPr>
                  <w:r w:rsidRPr="005672FF">
                    <w:rPr>
                      <w:rFonts w:ascii="BIZ UDPゴシック" w:eastAsia="BIZ UDPゴシック" w:hAnsi="BIZ UDPゴシック"/>
                    </w:rPr>
                    <w:t>現状（Before）</w:t>
                  </w:r>
                </w:p>
              </w:tc>
              <w:tc>
                <w:tcPr>
                  <w:tcW w:w="2693" w:type="dxa"/>
                  <w:vAlign w:val="center"/>
                </w:tcPr>
                <w:p w14:paraId="4B0AB36D" w14:textId="7411BF57" w:rsidR="005672FF" w:rsidRPr="005672FF" w:rsidRDefault="005672FF" w:rsidP="00006D7F">
                  <w:pPr>
                    <w:spacing w:line="0" w:lineRule="atLeast"/>
                    <w:jc w:val="center"/>
                    <w:rPr>
                      <w:rFonts w:ascii="BIZ UDPゴシック" w:eastAsia="BIZ UDPゴシック" w:hAnsi="BIZ UDPゴシック"/>
                      <w:szCs w:val="21"/>
                    </w:rPr>
                  </w:pPr>
                  <w:r w:rsidRPr="005672FF">
                    <w:rPr>
                      <w:rFonts w:ascii="BIZ UDPゴシック" w:eastAsia="BIZ UDPゴシック" w:hAnsi="BIZ UDPゴシック" w:hint="eastAsia"/>
                      <w:szCs w:val="21"/>
                    </w:rPr>
                    <w:t>事業後の見込み（After）</w:t>
                  </w:r>
                </w:p>
              </w:tc>
            </w:tr>
            <w:tr w:rsidR="00006D7F" w14:paraId="31C5FDB3" w14:textId="77777777" w:rsidTr="00FF098D">
              <w:trPr>
                <w:trHeight w:val="608"/>
              </w:trPr>
              <w:tc>
                <w:tcPr>
                  <w:tcW w:w="1597" w:type="dxa"/>
                  <w:vAlign w:val="center"/>
                </w:tcPr>
                <w:p w14:paraId="2A0843CC" w14:textId="60FFD304" w:rsidR="00006D7F" w:rsidRPr="00F07673" w:rsidRDefault="00006D7F" w:rsidP="00006D7F">
                  <w:pPr>
                    <w:spacing w:line="0" w:lineRule="atLeast"/>
                    <w:rPr>
                      <w:rFonts w:ascii="BIZ UDPゴシック" w:eastAsia="BIZ UDPゴシック" w:hAnsi="BIZ UDPゴシック"/>
                      <w:color w:val="FF0000"/>
                      <w:szCs w:val="21"/>
                    </w:rPr>
                  </w:pPr>
                  <w:r w:rsidRPr="00F07673">
                    <w:rPr>
                      <w:rFonts w:ascii="BIZ UDPゴシック" w:eastAsia="BIZ UDPゴシック" w:hAnsi="BIZ UDPゴシック"/>
                      <w:color w:val="FF0000"/>
                    </w:rPr>
                    <w:t>工程計画の作成時間</w:t>
                  </w:r>
                </w:p>
              </w:tc>
              <w:tc>
                <w:tcPr>
                  <w:tcW w:w="2127" w:type="dxa"/>
                  <w:vAlign w:val="center"/>
                </w:tcPr>
                <w:p w14:paraId="1A1DBF81" w14:textId="6805FA7D" w:rsidR="00006D7F" w:rsidRPr="00FF098D" w:rsidRDefault="00006D7F" w:rsidP="00006D7F">
                  <w:pPr>
                    <w:spacing w:line="0" w:lineRule="atLeast"/>
                    <w:rPr>
                      <w:rFonts w:ascii="ＭＳ 明朝" w:hAnsi="ＭＳ 明朝"/>
                      <w:color w:val="FF0000"/>
                      <w:szCs w:val="21"/>
                    </w:rPr>
                  </w:pPr>
                  <w:r w:rsidRPr="00FF098D">
                    <w:rPr>
                      <w:rFonts w:ascii="ＭＳ 明朝" w:hAnsi="ＭＳ 明朝"/>
                      <w:color w:val="FF0000"/>
                    </w:rPr>
                    <w:t>1件 30～40分</w:t>
                  </w:r>
                </w:p>
              </w:tc>
              <w:tc>
                <w:tcPr>
                  <w:tcW w:w="2693" w:type="dxa"/>
                  <w:vAlign w:val="center"/>
                </w:tcPr>
                <w:p w14:paraId="02487BE7" w14:textId="461E23D0" w:rsidR="00006D7F" w:rsidRPr="00FF098D" w:rsidRDefault="00006D7F" w:rsidP="00006D7F">
                  <w:pPr>
                    <w:spacing w:line="0" w:lineRule="atLeast"/>
                    <w:rPr>
                      <w:rFonts w:ascii="ＭＳ 明朝" w:hAnsi="ＭＳ 明朝"/>
                      <w:color w:val="FF0000"/>
                      <w:szCs w:val="21"/>
                    </w:rPr>
                  </w:pPr>
                  <w:r w:rsidRPr="00FF098D">
                    <w:rPr>
                      <w:rFonts w:ascii="ＭＳ 明朝" w:hAnsi="ＭＳ 明朝"/>
                      <w:color w:val="FF0000"/>
                    </w:rPr>
                    <w:t>1件 5～10分程度に短縮</w:t>
                  </w:r>
                </w:p>
              </w:tc>
            </w:tr>
            <w:tr w:rsidR="00006D7F" w14:paraId="7415F74D" w14:textId="77777777" w:rsidTr="00FF098D">
              <w:tc>
                <w:tcPr>
                  <w:tcW w:w="1597" w:type="dxa"/>
                  <w:vAlign w:val="center"/>
                </w:tcPr>
                <w:p w14:paraId="13A27906" w14:textId="6D80CB47" w:rsidR="00006D7F" w:rsidRPr="00F07673" w:rsidRDefault="00006D7F" w:rsidP="00006D7F">
                  <w:pPr>
                    <w:spacing w:line="0" w:lineRule="atLeast"/>
                    <w:rPr>
                      <w:rFonts w:ascii="BIZ UDPゴシック" w:eastAsia="BIZ UDPゴシック" w:hAnsi="BIZ UDPゴシック"/>
                      <w:color w:val="FF0000"/>
                      <w:szCs w:val="21"/>
                    </w:rPr>
                  </w:pPr>
                  <w:r w:rsidRPr="00F07673">
                    <w:rPr>
                      <w:rFonts w:ascii="BIZ UDPゴシック" w:eastAsia="BIZ UDPゴシック" w:hAnsi="BIZ UDPゴシック"/>
                      <w:color w:val="FF0000"/>
                    </w:rPr>
                    <w:t>進捗更新作業</w:t>
                  </w:r>
                </w:p>
              </w:tc>
              <w:tc>
                <w:tcPr>
                  <w:tcW w:w="2127" w:type="dxa"/>
                  <w:vAlign w:val="center"/>
                </w:tcPr>
                <w:p w14:paraId="5B09A01D" w14:textId="7702C486" w:rsidR="00006D7F" w:rsidRPr="00FF098D" w:rsidRDefault="00006D7F" w:rsidP="00006D7F">
                  <w:pPr>
                    <w:spacing w:line="0" w:lineRule="atLeast"/>
                    <w:rPr>
                      <w:rFonts w:ascii="ＭＳ 明朝" w:hAnsi="ＭＳ 明朝"/>
                      <w:color w:val="FF0000"/>
                      <w:szCs w:val="21"/>
                    </w:rPr>
                  </w:pPr>
                  <w:r w:rsidRPr="00FF098D">
                    <w:rPr>
                      <w:rFonts w:ascii="ＭＳ 明朝" w:hAnsi="ＭＳ 明朝"/>
                      <w:color w:val="FF0000"/>
                    </w:rPr>
                    <w:t>1日 約90分</w:t>
                  </w:r>
                </w:p>
              </w:tc>
              <w:tc>
                <w:tcPr>
                  <w:tcW w:w="2693" w:type="dxa"/>
                  <w:vAlign w:val="center"/>
                </w:tcPr>
                <w:p w14:paraId="1B505693" w14:textId="1456227C" w:rsidR="00006D7F" w:rsidRPr="00FF098D" w:rsidRDefault="00006D7F" w:rsidP="00006D7F">
                  <w:pPr>
                    <w:spacing w:line="0" w:lineRule="atLeast"/>
                    <w:rPr>
                      <w:rFonts w:ascii="ＭＳ 明朝" w:hAnsi="ＭＳ 明朝"/>
                      <w:color w:val="FF0000"/>
                      <w:szCs w:val="21"/>
                    </w:rPr>
                  </w:pPr>
                  <w:r w:rsidRPr="00FF098D">
                    <w:rPr>
                      <w:rFonts w:ascii="ＭＳ 明朝" w:hAnsi="ＭＳ 明朝"/>
                      <w:color w:val="FF0000"/>
                    </w:rPr>
                    <w:t>自動反映により約15分に削減</w:t>
                  </w:r>
                </w:p>
              </w:tc>
            </w:tr>
            <w:tr w:rsidR="00006D7F" w14:paraId="451BC488" w14:textId="77777777" w:rsidTr="00FF098D">
              <w:tc>
                <w:tcPr>
                  <w:tcW w:w="1597" w:type="dxa"/>
                  <w:vAlign w:val="center"/>
                </w:tcPr>
                <w:p w14:paraId="09BD4421" w14:textId="060B6A50" w:rsidR="00006D7F" w:rsidRPr="00F07673" w:rsidRDefault="00006D7F" w:rsidP="00006D7F">
                  <w:pPr>
                    <w:spacing w:line="0" w:lineRule="atLeast"/>
                    <w:rPr>
                      <w:rFonts w:ascii="BIZ UDPゴシック" w:eastAsia="BIZ UDPゴシック" w:hAnsi="BIZ UDPゴシック"/>
                      <w:color w:val="FF0000"/>
                      <w:szCs w:val="21"/>
                    </w:rPr>
                  </w:pPr>
                  <w:r w:rsidRPr="00F07673">
                    <w:rPr>
                      <w:rFonts w:ascii="BIZ UDPゴシック" w:eastAsia="BIZ UDPゴシック" w:hAnsi="BIZ UDPゴシック"/>
                      <w:color w:val="FF0000"/>
                    </w:rPr>
                    <w:t>作業指示書の差し替え</w:t>
                  </w:r>
                </w:p>
              </w:tc>
              <w:tc>
                <w:tcPr>
                  <w:tcW w:w="2127" w:type="dxa"/>
                  <w:vAlign w:val="center"/>
                </w:tcPr>
                <w:p w14:paraId="3CEB62E8" w14:textId="60EFF89A" w:rsidR="00006D7F" w:rsidRPr="00FF098D" w:rsidRDefault="00006D7F" w:rsidP="00006D7F">
                  <w:pPr>
                    <w:widowControl/>
                    <w:spacing w:line="0" w:lineRule="atLeast"/>
                    <w:rPr>
                      <w:rFonts w:ascii="ＭＳ 明朝" w:hAnsi="ＭＳ 明朝" w:cs="Segoe UI"/>
                      <w:color w:val="FF0000"/>
                      <w:kern w:val="0"/>
                      <w:szCs w:val="21"/>
                    </w:rPr>
                  </w:pPr>
                  <w:r w:rsidRPr="00FF098D">
                    <w:rPr>
                      <w:rFonts w:ascii="ＭＳ 明朝" w:hAnsi="ＭＳ 明朝"/>
                      <w:color w:val="FF0000"/>
                    </w:rPr>
                    <w:t>1日 10件以上</w:t>
                  </w:r>
                </w:p>
              </w:tc>
              <w:tc>
                <w:tcPr>
                  <w:tcW w:w="2693" w:type="dxa"/>
                  <w:vAlign w:val="center"/>
                </w:tcPr>
                <w:p w14:paraId="2D3E2B9C" w14:textId="1EF29323" w:rsidR="00006D7F" w:rsidRPr="00FF098D" w:rsidRDefault="00006D7F" w:rsidP="00006D7F">
                  <w:pPr>
                    <w:spacing w:line="0" w:lineRule="atLeast"/>
                    <w:rPr>
                      <w:rFonts w:ascii="ＭＳ 明朝" w:hAnsi="ＭＳ 明朝"/>
                      <w:color w:val="FF0000"/>
                      <w:szCs w:val="21"/>
                    </w:rPr>
                  </w:pPr>
                  <w:r w:rsidRPr="00FF098D">
                    <w:rPr>
                      <w:rFonts w:ascii="ＭＳ 明朝" w:hAnsi="ＭＳ 明朝"/>
                      <w:color w:val="FF0000"/>
                    </w:rPr>
                    <w:t>システム自動更新により不要</w:t>
                  </w:r>
                </w:p>
              </w:tc>
            </w:tr>
            <w:tr w:rsidR="005672FF" w14:paraId="3A890854" w14:textId="77777777" w:rsidTr="00FF098D">
              <w:tc>
                <w:tcPr>
                  <w:tcW w:w="1597" w:type="dxa"/>
                  <w:vAlign w:val="center"/>
                </w:tcPr>
                <w:p w14:paraId="554F6C79" w14:textId="637F8626" w:rsidR="005672FF" w:rsidRPr="00F07673" w:rsidRDefault="00F07673" w:rsidP="00006D7F">
                  <w:pPr>
                    <w:spacing w:line="0" w:lineRule="atLeast"/>
                    <w:rPr>
                      <w:rFonts w:ascii="BIZ UDPゴシック" w:eastAsia="BIZ UDPゴシック" w:hAnsi="BIZ UDPゴシック"/>
                      <w:color w:val="FF0000"/>
                      <w:szCs w:val="21"/>
                    </w:rPr>
                  </w:pPr>
                  <w:r w:rsidRPr="00F07673">
                    <w:rPr>
                      <w:rFonts w:ascii="BIZ UDPゴシック" w:eastAsia="BIZ UDPゴシック" w:hAnsi="BIZ UDPゴシック" w:hint="eastAsia"/>
                      <w:color w:val="FF0000"/>
                      <w:szCs w:val="21"/>
                    </w:rPr>
                    <w:t>記載ミス・転記ミス</w:t>
                  </w:r>
                </w:p>
              </w:tc>
              <w:tc>
                <w:tcPr>
                  <w:tcW w:w="2127" w:type="dxa"/>
                  <w:vAlign w:val="center"/>
                </w:tcPr>
                <w:p w14:paraId="63013A58" w14:textId="6B9E31B2" w:rsidR="005672FF" w:rsidRPr="00FF098D" w:rsidRDefault="00F07673" w:rsidP="00006D7F">
                  <w:pPr>
                    <w:spacing w:line="0" w:lineRule="atLeast"/>
                    <w:rPr>
                      <w:rFonts w:ascii="ＭＳ 明朝" w:hAnsi="ＭＳ 明朝"/>
                      <w:color w:val="FF0000"/>
                      <w:szCs w:val="21"/>
                    </w:rPr>
                  </w:pPr>
                  <w:r w:rsidRPr="00FF098D">
                    <w:rPr>
                      <w:rFonts w:ascii="ＭＳ 明朝" w:hAnsi="ＭＳ 明朝" w:hint="eastAsia"/>
                      <w:color w:val="FF0000"/>
                      <w:szCs w:val="21"/>
                    </w:rPr>
                    <w:t>月3～5件</w:t>
                  </w:r>
                </w:p>
              </w:tc>
              <w:tc>
                <w:tcPr>
                  <w:tcW w:w="2693" w:type="dxa"/>
                  <w:vAlign w:val="center"/>
                </w:tcPr>
                <w:p w14:paraId="41281A62" w14:textId="063C7A81" w:rsidR="005672FF" w:rsidRPr="00FF098D" w:rsidRDefault="00F07673" w:rsidP="00006D7F">
                  <w:pPr>
                    <w:spacing w:line="0" w:lineRule="atLeast"/>
                    <w:rPr>
                      <w:rFonts w:ascii="ＭＳ 明朝" w:hAnsi="ＭＳ 明朝"/>
                      <w:color w:val="FF0000"/>
                      <w:szCs w:val="21"/>
                    </w:rPr>
                  </w:pPr>
                  <w:r w:rsidRPr="00FF098D">
                    <w:rPr>
                      <w:rFonts w:ascii="ＭＳ 明朝" w:hAnsi="ＭＳ 明朝" w:hint="eastAsia"/>
                      <w:color w:val="FF0000"/>
                      <w:szCs w:val="21"/>
                    </w:rPr>
                    <w:t>ほぼゼロへ</w:t>
                  </w:r>
                </w:p>
              </w:tc>
            </w:tr>
            <w:tr w:rsidR="00F07673" w14:paraId="6A5124FF" w14:textId="77777777" w:rsidTr="00FF098D">
              <w:tc>
                <w:tcPr>
                  <w:tcW w:w="1597" w:type="dxa"/>
                  <w:vAlign w:val="center"/>
                </w:tcPr>
                <w:p w14:paraId="352939C5" w14:textId="73D2EC80" w:rsidR="00F07673" w:rsidRPr="00F07673" w:rsidRDefault="00F07673" w:rsidP="00006D7F">
                  <w:pPr>
                    <w:spacing w:line="0" w:lineRule="atLeast"/>
                    <w:rPr>
                      <w:rFonts w:ascii="BIZ UDPゴシック" w:eastAsia="BIZ UDPゴシック" w:hAnsi="BIZ UDPゴシック"/>
                      <w:color w:val="FF0000"/>
                      <w:szCs w:val="21"/>
                    </w:rPr>
                  </w:pPr>
                  <w:r w:rsidRPr="00F07673">
                    <w:rPr>
                      <w:rFonts w:ascii="BIZ UDPゴシック" w:eastAsia="BIZ UDPゴシック" w:hAnsi="BIZ UDPゴシック" w:hint="eastAsia"/>
                      <w:color w:val="FF0000"/>
                      <w:szCs w:val="21"/>
                    </w:rPr>
                    <w:t>情報共有のタイムラグ</w:t>
                  </w:r>
                </w:p>
              </w:tc>
              <w:tc>
                <w:tcPr>
                  <w:tcW w:w="2127" w:type="dxa"/>
                  <w:vAlign w:val="center"/>
                </w:tcPr>
                <w:p w14:paraId="099A1575" w14:textId="4076CD36" w:rsidR="00F07673" w:rsidRPr="00FF098D" w:rsidRDefault="00F07673" w:rsidP="00006D7F">
                  <w:pPr>
                    <w:spacing w:line="0" w:lineRule="atLeast"/>
                    <w:rPr>
                      <w:rFonts w:ascii="ＭＳ 明朝" w:hAnsi="ＭＳ 明朝"/>
                      <w:color w:val="FF0000"/>
                      <w:szCs w:val="21"/>
                    </w:rPr>
                  </w:pPr>
                  <w:r w:rsidRPr="00FF098D">
                    <w:rPr>
                      <w:rFonts w:ascii="ＭＳ 明朝" w:hAnsi="ＭＳ 明朝" w:hint="eastAsia"/>
                      <w:color w:val="FF0000"/>
                      <w:szCs w:val="21"/>
                    </w:rPr>
                    <w:t>担当者依存・紙配布</w:t>
                  </w:r>
                </w:p>
              </w:tc>
              <w:tc>
                <w:tcPr>
                  <w:tcW w:w="2693" w:type="dxa"/>
                  <w:vAlign w:val="center"/>
                </w:tcPr>
                <w:p w14:paraId="7735E9A4" w14:textId="0003BBE0" w:rsidR="00F07673" w:rsidRPr="00FF098D" w:rsidRDefault="00F07673" w:rsidP="00006D7F">
                  <w:pPr>
                    <w:spacing w:line="0" w:lineRule="atLeast"/>
                    <w:rPr>
                      <w:rFonts w:ascii="ＭＳ 明朝" w:hAnsi="ＭＳ 明朝"/>
                      <w:color w:val="FF0000"/>
                      <w:szCs w:val="21"/>
                    </w:rPr>
                  </w:pPr>
                  <w:r w:rsidRPr="00FF098D">
                    <w:rPr>
                      <w:rFonts w:ascii="ＭＳ 明朝" w:hAnsi="ＭＳ 明朝" w:hint="eastAsia"/>
                      <w:color w:val="FF0000"/>
                      <w:szCs w:val="21"/>
                    </w:rPr>
                    <w:t>全社リアルタイム共有が可能</w:t>
                  </w:r>
                </w:p>
              </w:tc>
            </w:tr>
          </w:tbl>
          <w:p w14:paraId="7D668B8E" w14:textId="3545E0D1" w:rsidR="001F47B5" w:rsidRPr="001F47B5" w:rsidRDefault="001F47B5" w:rsidP="001F47B5">
            <w:pPr>
              <w:rPr>
                <w:rFonts w:ascii="ＭＳ 明朝" w:hAnsi="ＭＳ 明朝"/>
                <w:szCs w:val="21"/>
              </w:rPr>
            </w:pPr>
          </w:p>
        </w:tc>
      </w:tr>
      <w:tr w:rsidR="00ED7876" w:rsidRPr="00AD5018" w14:paraId="4981BF3C" w14:textId="6DE41666" w:rsidTr="00674350">
        <w:trPr>
          <w:cantSplit/>
          <w:trHeight w:val="1835"/>
        </w:trPr>
        <w:tc>
          <w:tcPr>
            <w:tcW w:w="1417" w:type="dxa"/>
            <w:tcBorders>
              <w:top w:val="single" w:sz="4" w:space="0" w:color="auto"/>
              <w:right w:val="dashSmallGap" w:sz="4" w:space="0" w:color="auto"/>
            </w:tcBorders>
            <w:shd w:val="pct10" w:color="auto" w:fill="FFFFFF"/>
            <w:vAlign w:val="center"/>
          </w:tcPr>
          <w:p w14:paraId="1EA75F15" w14:textId="77777777" w:rsidR="00ED7876" w:rsidRPr="00ED7876" w:rsidRDefault="00ED7876" w:rsidP="00607D24">
            <w:pPr>
              <w:jc w:val="center"/>
              <w:rPr>
                <w:rFonts w:ascii="ＭＳ 明朝" w:hAnsi="ＭＳ 明朝"/>
                <w:sz w:val="22"/>
                <w:szCs w:val="22"/>
              </w:rPr>
            </w:pPr>
            <w:r w:rsidRPr="00ED7876">
              <w:rPr>
                <w:rFonts w:ascii="ＭＳ 明朝" w:hAnsi="ＭＳ 明朝" w:hint="eastAsia"/>
                <w:sz w:val="22"/>
                <w:szCs w:val="22"/>
              </w:rPr>
              <w:t>今後の展開</w:t>
            </w:r>
          </w:p>
        </w:tc>
        <w:tc>
          <w:tcPr>
            <w:tcW w:w="2268" w:type="dxa"/>
            <w:gridSpan w:val="2"/>
            <w:tcBorders>
              <w:top w:val="single" w:sz="4" w:space="0" w:color="auto"/>
              <w:left w:val="dashSmallGap" w:sz="4" w:space="0" w:color="auto"/>
            </w:tcBorders>
            <w:shd w:val="clear" w:color="auto" w:fill="EDEDED" w:themeFill="accent3" w:themeFillTint="33"/>
            <w:vAlign w:val="center"/>
          </w:tcPr>
          <w:p w14:paraId="545B315E" w14:textId="557943FE" w:rsidR="00ED7876" w:rsidRPr="00ED7876" w:rsidRDefault="00ED7876" w:rsidP="00607D24">
            <w:pPr>
              <w:rPr>
                <w:rFonts w:ascii="BIZ UDPゴシック" w:eastAsia="BIZ UDPゴシック" w:hAnsi="BIZ UDPゴシック"/>
                <w:sz w:val="18"/>
                <w:szCs w:val="18"/>
              </w:rPr>
            </w:pPr>
            <w:r w:rsidRPr="00ED7876">
              <w:rPr>
                <w:rFonts w:ascii="BIZ UDPゴシック" w:eastAsia="BIZ UDPゴシック" w:hAnsi="BIZ UDPゴシック" w:hint="eastAsia"/>
                <w:color w:val="0000FF"/>
                <w:sz w:val="18"/>
                <w:szCs w:val="18"/>
              </w:rPr>
              <w:t>デジタル化を踏まえた今後のビジネス展開、追加改善の方向性など</w:t>
            </w:r>
          </w:p>
        </w:tc>
        <w:tc>
          <w:tcPr>
            <w:tcW w:w="6804" w:type="dxa"/>
            <w:gridSpan w:val="2"/>
            <w:shd w:val="clear" w:color="auto" w:fill="auto"/>
          </w:tcPr>
          <w:p w14:paraId="1244C56C" w14:textId="77777777" w:rsidR="00F07673" w:rsidRPr="00F07673" w:rsidRDefault="00F07673" w:rsidP="00F07673">
            <w:pPr>
              <w:rPr>
                <w:rFonts w:ascii="ＭＳ 明朝" w:hAnsi="ＭＳ 明朝"/>
                <w:color w:val="FF0000"/>
                <w:szCs w:val="21"/>
              </w:rPr>
            </w:pPr>
            <w:r w:rsidRPr="00F07673">
              <w:rPr>
                <w:rFonts w:ascii="ＭＳ 明朝" w:hAnsi="ＭＳ 明朝" w:hint="eastAsia"/>
                <w:color w:val="FF0000"/>
                <w:szCs w:val="21"/>
              </w:rPr>
              <w:t>システム導入後は、蓄積される作業時間・負荷データを活用し、</w:t>
            </w:r>
          </w:p>
          <w:p w14:paraId="7356877D" w14:textId="77777777" w:rsidR="00F07673" w:rsidRPr="00F07673" w:rsidRDefault="00F07673" w:rsidP="00F07673">
            <w:pPr>
              <w:rPr>
                <w:rFonts w:ascii="ＭＳ 明朝" w:hAnsi="ＭＳ 明朝"/>
                <w:color w:val="FF0000"/>
                <w:szCs w:val="21"/>
              </w:rPr>
            </w:pPr>
            <w:r w:rsidRPr="00F07673">
              <w:rPr>
                <w:rFonts w:ascii="ＭＳ 明朝" w:hAnsi="ＭＳ 明朝" w:hint="eastAsia"/>
                <w:color w:val="FF0000"/>
                <w:szCs w:val="21"/>
              </w:rPr>
              <w:t>生産性分析や業務標準化に取り組む予定である。</w:t>
            </w:r>
          </w:p>
          <w:p w14:paraId="32C5F345" w14:textId="77777777" w:rsidR="00F07673" w:rsidRPr="00F07673" w:rsidRDefault="00F07673" w:rsidP="00F07673">
            <w:pPr>
              <w:rPr>
                <w:rFonts w:ascii="ＭＳ 明朝" w:hAnsi="ＭＳ 明朝"/>
                <w:color w:val="FF0000"/>
                <w:szCs w:val="21"/>
              </w:rPr>
            </w:pPr>
          </w:p>
          <w:p w14:paraId="5389F80E" w14:textId="65FA18BD" w:rsidR="00F07673" w:rsidRPr="00F07673" w:rsidRDefault="00F07673" w:rsidP="00F07673">
            <w:pPr>
              <w:rPr>
                <w:rFonts w:ascii="ＭＳ 明朝" w:hAnsi="ＭＳ 明朝"/>
                <w:color w:val="FF0000"/>
                <w:szCs w:val="21"/>
              </w:rPr>
            </w:pPr>
            <w:r w:rsidRPr="00F07673">
              <w:rPr>
                <w:rFonts w:ascii="ＭＳ 明朝" w:hAnsi="ＭＳ 明朝" w:hint="eastAsia"/>
                <w:color w:val="FF0000"/>
                <w:szCs w:val="21"/>
              </w:rPr>
              <w:t>さらに、将来的には以下の展開を検討している。</w:t>
            </w:r>
          </w:p>
          <w:p w14:paraId="6EFE236D" w14:textId="3E673EDB" w:rsidR="00F07673" w:rsidRPr="00F07673" w:rsidRDefault="00F07673" w:rsidP="00F07673">
            <w:pPr>
              <w:rPr>
                <w:rFonts w:ascii="ＭＳ 明朝" w:hAnsi="ＭＳ 明朝"/>
                <w:color w:val="FF0000"/>
                <w:szCs w:val="21"/>
              </w:rPr>
            </w:pPr>
            <w:r w:rsidRPr="00F07673">
              <w:rPr>
                <w:rFonts w:ascii="ＭＳ 明朝" w:hAnsi="ＭＳ 明朝" w:hint="eastAsia"/>
                <w:color w:val="FF0000"/>
                <w:szCs w:val="21"/>
              </w:rPr>
              <w:t>・作業実績に基づく人員配置の最適化</w:t>
            </w:r>
          </w:p>
          <w:p w14:paraId="26A1ED7B" w14:textId="184F7693" w:rsidR="00F07673" w:rsidRPr="00F07673" w:rsidRDefault="00F07673" w:rsidP="00F07673">
            <w:pPr>
              <w:rPr>
                <w:rFonts w:ascii="ＭＳ 明朝" w:hAnsi="ＭＳ 明朝"/>
                <w:color w:val="FF0000"/>
                <w:szCs w:val="21"/>
              </w:rPr>
            </w:pPr>
            <w:r w:rsidRPr="00F07673">
              <w:rPr>
                <w:rFonts w:ascii="ＭＳ 明朝" w:hAnsi="ＭＳ 明朝" w:hint="eastAsia"/>
                <w:color w:val="FF0000"/>
                <w:szCs w:val="21"/>
              </w:rPr>
              <w:t>・工程データを活用した原価管理の高度化</w:t>
            </w:r>
          </w:p>
          <w:p w14:paraId="2D205C47" w14:textId="6AADB288" w:rsidR="00F07673" w:rsidRPr="00F07673" w:rsidRDefault="00F07673" w:rsidP="00F07673">
            <w:pPr>
              <w:rPr>
                <w:rFonts w:ascii="ＭＳ 明朝" w:hAnsi="ＭＳ 明朝"/>
                <w:color w:val="FF0000"/>
                <w:szCs w:val="21"/>
              </w:rPr>
            </w:pPr>
            <w:r w:rsidRPr="00F07673">
              <w:rPr>
                <w:rFonts w:ascii="ＭＳ 明朝" w:hAnsi="ＭＳ 明朝" w:hint="eastAsia"/>
                <w:color w:val="FF0000"/>
                <w:szCs w:val="21"/>
              </w:rPr>
              <w:t>・外注先とのデータ連携によるサプライチェーン最適化</w:t>
            </w:r>
          </w:p>
          <w:p w14:paraId="623C2E14" w14:textId="6150B94E" w:rsidR="00ED7876" w:rsidRPr="00F07673" w:rsidRDefault="00F07673" w:rsidP="00F07673">
            <w:pPr>
              <w:rPr>
                <w:rFonts w:ascii="ＭＳ 明朝" w:hAnsi="ＭＳ 明朝"/>
                <w:color w:val="FF0000"/>
                <w:szCs w:val="21"/>
              </w:rPr>
            </w:pPr>
            <w:r w:rsidRPr="00F07673">
              <w:rPr>
                <w:rFonts w:ascii="ＭＳ 明朝" w:hAnsi="ＭＳ 明朝" w:hint="eastAsia"/>
                <w:color w:val="FF0000"/>
                <w:szCs w:val="21"/>
              </w:rPr>
              <w:t>・AIによる負荷予測・納期自動回答機能の導入</w:t>
            </w:r>
          </w:p>
        </w:tc>
      </w:tr>
    </w:tbl>
    <w:p w14:paraId="4D2C91B6" w14:textId="77777777" w:rsidR="005672FF" w:rsidRDefault="005672FF" w:rsidP="00E06BC0">
      <w:pPr>
        <w:jc w:val="left"/>
        <w:rPr>
          <w:rFonts w:ascii="ＭＳ ゴシック" w:eastAsia="ＭＳ ゴシック" w:hAnsi="ＭＳ ゴシック"/>
          <w:sz w:val="24"/>
          <w:szCs w:val="24"/>
        </w:rPr>
      </w:pPr>
    </w:p>
    <w:p w14:paraId="119243B5" w14:textId="41DED533" w:rsidR="007D4DB6" w:rsidRPr="00E06BC0" w:rsidRDefault="0011480E" w:rsidP="00E06BC0">
      <w:pPr>
        <w:jc w:val="left"/>
        <w:rPr>
          <w:rFonts w:ascii="ＭＳ ゴシック" w:eastAsia="ＭＳ ゴシック" w:hAnsi="ＭＳ ゴシック"/>
          <w:sz w:val="24"/>
          <w:szCs w:val="24"/>
        </w:rPr>
      </w:pPr>
      <w:r w:rsidRPr="005672FF">
        <w:rPr>
          <w:rFonts w:ascii="ＭＳ ゴシック" w:eastAsia="ＭＳ ゴシック" w:hAnsi="ＭＳ ゴシック"/>
          <w:sz w:val="24"/>
          <w:szCs w:val="24"/>
        </w:rPr>
        <w:br w:type="page"/>
      </w:r>
      <w:r w:rsidR="000A6158" w:rsidRPr="00AD5018">
        <w:rPr>
          <w:rFonts w:ascii="ＭＳ ゴシック" w:eastAsia="ＭＳ ゴシック" w:hAnsi="ＭＳ ゴシック" w:hint="eastAsia"/>
          <w:sz w:val="24"/>
          <w:szCs w:val="24"/>
        </w:rPr>
        <w:lastRenderedPageBreak/>
        <w:t xml:space="preserve">２　</w:t>
      </w:r>
      <w:r w:rsidR="001B19F9" w:rsidRPr="00264CA7">
        <w:rPr>
          <w:rFonts w:ascii="ＭＳ ゴシック" w:eastAsia="ＭＳ ゴシック" w:hAnsi="ＭＳ ゴシック" w:hint="eastAsia"/>
          <w:sz w:val="24"/>
        </w:rPr>
        <w:t>申請者の概要</w:t>
      </w:r>
    </w:p>
    <w:tbl>
      <w:tblPr>
        <w:tblW w:w="964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4111"/>
        <w:gridCol w:w="1426"/>
        <w:gridCol w:w="2118"/>
      </w:tblGrid>
      <w:tr w:rsidR="00A90444" w:rsidRPr="00264CA7" w14:paraId="7AEB9195" w14:textId="77777777" w:rsidTr="000F2EAD">
        <w:trPr>
          <w:cantSplit/>
          <w:trHeight w:val="671"/>
        </w:trPr>
        <w:tc>
          <w:tcPr>
            <w:tcW w:w="1985" w:type="dxa"/>
            <w:shd w:val="clear" w:color="auto" w:fill="F2F2F2"/>
            <w:vAlign w:val="center"/>
          </w:tcPr>
          <w:p w14:paraId="333C213D" w14:textId="77777777" w:rsidR="00A90444" w:rsidRPr="00612C52" w:rsidRDefault="00A90444" w:rsidP="00A90444">
            <w:pPr>
              <w:jc w:val="center"/>
              <w:rPr>
                <w:rFonts w:ascii="ＭＳ 明朝" w:hAnsi="ＭＳ 明朝"/>
                <w:szCs w:val="21"/>
              </w:rPr>
            </w:pPr>
            <w:r w:rsidRPr="00612C52">
              <w:rPr>
                <w:rFonts w:ascii="ＭＳ 明朝" w:hAnsi="ＭＳ 明朝" w:hint="eastAsia"/>
                <w:szCs w:val="21"/>
              </w:rPr>
              <w:t>本社所在地</w:t>
            </w:r>
          </w:p>
        </w:tc>
        <w:tc>
          <w:tcPr>
            <w:tcW w:w="7655" w:type="dxa"/>
            <w:gridSpan w:val="3"/>
            <w:shd w:val="clear" w:color="auto" w:fill="auto"/>
            <w:vAlign w:val="center"/>
          </w:tcPr>
          <w:p w14:paraId="24D3FAA0" w14:textId="708BE69C" w:rsidR="00A90444" w:rsidRPr="00556DC1" w:rsidRDefault="00A90444" w:rsidP="00A90444">
            <w:pPr>
              <w:rPr>
                <w:rFonts w:ascii="ＭＳ 明朝" w:hAnsi="ＭＳ 明朝"/>
                <w:b/>
                <w:bCs/>
                <w:color w:val="FF0000"/>
                <w:kern w:val="0"/>
                <w:szCs w:val="21"/>
              </w:rPr>
            </w:pPr>
            <w:r w:rsidRPr="00A90444">
              <w:rPr>
                <w:rFonts w:ascii="ＭＳ 明朝" w:hAnsi="ＭＳ 明朝" w:hint="eastAsia"/>
                <w:kern w:val="0"/>
                <w:szCs w:val="21"/>
              </w:rPr>
              <w:t xml:space="preserve">〒 </w:t>
            </w:r>
            <w:r w:rsidR="00556DC1" w:rsidRPr="00556DC1">
              <w:rPr>
                <w:rFonts w:ascii="ＭＳ 明朝" w:hAnsi="ＭＳ 明朝" w:hint="eastAsia"/>
                <w:color w:val="FF0000"/>
                <w:kern w:val="0"/>
                <w:szCs w:val="21"/>
              </w:rPr>
              <w:t>○○○</w:t>
            </w:r>
            <w:r w:rsidRPr="00556DC1">
              <w:rPr>
                <w:rFonts w:ascii="ＭＳ 明朝" w:hAnsi="ＭＳ 明朝" w:hint="eastAsia"/>
                <w:color w:val="FF0000"/>
                <w:kern w:val="0"/>
                <w:szCs w:val="21"/>
              </w:rPr>
              <w:t xml:space="preserve">- </w:t>
            </w:r>
            <w:r w:rsidR="00556DC1" w:rsidRPr="00556DC1">
              <w:rPr>
                <w:rFonts w:ascii="ＭＳ 明朝" w:hAnsi="ＭＳ 明朝" w:hint="eastAsia"/>
                <w:color w:val="FF0000"/>
                <w:kern w:val="0"/>
                <w:szCs w:val="21"/>
              </w:rPr>
              <w:t>○○○○</w:t>
            </w:r>
          </w:p>
          <w:p w14:paraId="5E338E6B" w14:textId="4D77DA81" w:rsidR="00A90444" w:rsidRPr="00A90444" w:rsidRDefault="00556DC1" w:rsidP="00A90444">
            <w:pPr>
              <w:rPr>
                <w:rFonts w:ascii="ＭＳ 明朝" w:hAnsi="ＭＳ 明朝"/>
                <w:kern w:val="0"/>
                <w:szCs w:val="21"/>
              </w:rPr>
            </w:pPr>
            <w:r w:rsidRPr="00556DC1">
              <w:rPr>
                <w:rFonts w:ascii="ＭＳ 明朝" w:hAnsi="ＭＳ 明朝" w:hint="eastAsia"/>
                <w:color w:val="FF0000"/>
                <w:kern w:val="0"/>
                <w:szCs w:val="21"/>
              </w:rPr>
              <w:t>長岡市大手通○-○</w:t>
            </w:r>
          </w:p>
        </w:tc>
      </w:tr>
      <w:tr w:rsidR="00A90444" w:rsidRPr="00264CA7" w14:paraId="42EBC2D8" w14:textId="77777777" w:rsidTr="000F2EAD">
        <w:trPr>
          <w:cantSplit/>
          <w:trHeight w:val="587"/>
        </w:trPr>
        <w:tc>
          <w:tcPr>
            <w:tcW w:w="1985" w:type="dxa"/>
            <w:shd w:val="clear" w:color="auto" w:fill="F2F2F2"/>
            <w:vAlign w:val="center"/>
          </w:tcPr>
          <w:p w14:paraId="3A3D04DB" w14:textId="77777777" w:rsidR="00A90444" w:rsidRPr="00612C52" w:rsidRDefault="00A90444" w:rsidP="00A90444">
            <w:pPr>
              <w:jc w:val="center"/>
              <w:rPr>
                <w:rFonts w:ascii="ＭＳ 明朝" w:hAnsi="ＭＳ 明朝"/>
                <w:szCs w:val="21"/>
              </w:rPr>
            </w:pPr>
            <w:r w:rsidRPr="00612C52">
              <w:rPr>
                <w:rFonts w:ascii="ＭＳ 明朝" w:hAnsi="ＭＳ 明朝" w:hint="eastAsia"/>
                <w:szCs w:val="21"/>
              </w:rPr>
              <w:t>資本金</w:t>
            </w:r>
          </w:p>
        </w:tc>
        <w:tc>
          <w:tcPr>
            <w:tcW w:w="4111" w:type="dxa"/>
            <w:shd w:val="clear" w:color="auto" w:fill="auto"/>
            <w:vAlign w:val="center"/>
          </w:tcPr>
          <w:p w14:paraId="51F0059F" w14:textId="3E678C44" w:rsidR="00A90444" w:rsidRPr="00264CA7" w:rsidRDefault="00556DC1" w:rsidP="00556DC1">
            <w:pPr>
              <w:ind w:firstLineChars="500" w:firstLine="1050"/>
              <w:rPr>
                <w:rFonts w:ascii="ＭＳ 明朝" w:hAnsi="ＭＳ 明朝"/>
                <w:szCs w:val="21"/>
              </w:rPr>
            </w:pPr>
            <w:r w:rsidRPr="00556DC1">
              <w:rPr>
                <w:rFonts w:ascii="ＭＳ 明朝" w:hAnsi="ＭＳ 明朝" w:hint="eastAsia"/>
                <w:color w:val="FF0000"/>
                <w:szCs w:val="21"/>
              </w:rPr>
              <w:t>1,000</w:t>
            </w:r>
            <w:r w:rsidR="00A90444" w:rsidRPr="00264CA7">
              <w:rPr>
                <w:rFonts w:ascii="ＭＳ 明朝" w:hAnsi="ＭＳ 明朝" w:hint="eastAsia"/>
                <w:szCs w:val="21"/>
              </w:rPr>
              <w:t>万円</w:t>
            </w:r>
          </w:p>
        </w:tc>
        <w:tc>
          <w:tcPr>
            <w:tcW w:w="1426" w:type="dxa"/>
            <w:shd w:val="clear" w:color="auto" w:fill="F2F2F2"/>
            <w:vAlign w:val="center"/>
          </w:tcPr>
          <w:p w14:paraId="00148A38" w14:textId="77777777" w:rsidR="00A90444" w:rsidRPr="00264CA7" w:rsidRDefault="00A90444" w:rsidP="00A90444">
            <w:pPr>
              <w:ind w:right="-90"/>
              <w:jc w:val="center"/>
              <w:rPr>
                <w:rFonts w:ascii="ＭＳ 明朝" w:hAnsi="ＭＳ 明朝"/>
                <w:szCs w:val="21"/>
              </w:rPr>
            </w:pPr>
            <w:r w:rsidRPr="00264CA7">
              <w:rPr>
                <w:rFonts w:ascii="ＭＳ 明朝" w:hAnsi="ＭＳ 明朝" w:hint="eastAsia"/>
                <w:szCs w:val="21"/>
              </w:rPr>
              <w:t>従業員数</w:t>
            </w:r>
          </w:p>
        </w:tc>
        <w:tc>
          <w:tcPr>
            <w:tcW w:w="2118" w:type="dxa"/>
            <w:shd w:val="clear" w:color="auto" w:fill="auto"/>
            <w:vAlign w:val="center"/>
          </w:tcPr>
          <w:p w14:paraId="2F073793" w14:textId="671CA670" w:rsidR="00A90444" w:rsidRPr="00264CA7" w:rsidRDefault="00A90444" w:rsidP="00A90444">
            <w:pPr>
              <w:ind w:right="185" w:firstLineChars="400" w:firstLine="840"/>
              <w:rPr>
                <w:rFonts w:ascii="ＭＳ 明朝" w:hAnsi="ＭＳ 明朝"/>
                <w:szCs w:val="21"/>
              </w:rPr>
            </w:pPr>
            <w:r w:rsidRPr="00264CA7">
              <w:rPr>
                <w:rFonts w:ascii="ＭＳ 明朝" w:hAnsi="ＭＳ 明朝" w:hint="eastAsia"/>
                <w:szCs w:val="21"/>
              </w:rPr>
              <w:t xml:space="preserve">　　</w:t>
            </w:r>
            <w:r w:rsidR="00556DC1" w:rsidRPr="00556DC1">
              <w:rPr>
                <w:rFonts w:ascii="ＭＳ 明朝" w:hAnsi="ＭＳ 明朝" w:hint="eastAsia"/>
                <w:color w:val="FF0000"/>
                <w:szCs w:val="21"/>
              </w:rPr>
              <w:t>15</w:t>
            </w:r>
            <w:r w:rsidRPr="00264CA7">
              <w:rPr>
                <w:rFonts w:ascii="ＭＳ 明朝" w:hAnsi="ＭＳ 明朝" w:hint="eastAsia"/>
                <w:szCs w:val="21"/>
              </w:rPr>
              <w:t>人</w:t>
            </w:r>
          </w:p>
        </w:tc>
      </w:tr>
      <w:tr w:rsidR="00A90444" w:rsidRPr="00264CA7" w14:paraId="3083E221" w14:textId="77777777" w:rsidTr="000F2EAD">
        <w:trPr>
          <w:cantSplit/>
          <w:trHeight w:val="586"/>
        </w:trPr>
        <w:tc>
          <w:tcPr>
            <w:tcW w:w="1985" w:type="dxa"/>
            <w:vMerge w:val="restart"/>
            <w:shd w:val="clear" w:color="auto" w:fill="F2F2F2"/>
            <w:vAlign w:val="center"/>
          </w:tcPr>
          <w:p w14:paraId="699EA1AC" w14:textId="77777777" w:rsidR="00A90444" w:rsidRPr="00612C52" w:rsidRDefault="00A90444" w:rsidP="00A90444">
            <w:pPr>
              <w:jc w:val="center"/>
              <w:rPr>
                <w:rFonts w:ascii="ＭＳ 明朝" w:hAnsi="ＭＳ 明朝"/>
                <w:szCs w:val="21"/>
              </w:rPr>
            </w:pPr>
            <w:r w:rsidRPr="00612C52">
              <w:rPr>
                <w:rFonts w:ascii="ＭＳ 明朝" w:hAnsi="ＭＳ 明朝" w:hint="eastAsia"/>
                <w:szCs w:val="21"/>
              </w:rPr>
              <w:t>該当する</w:t>
            </w:r>
          </w:p>
          <w:p w14:paraId="05AD2F16" w14:textId="77777777" w:rsidR="00A90444" w:rsidRPr="00612C52" w:rsidRDefault="00A90444" w:rsidP="00A90444">
            <w:pPr>
              <w:jc w:val="center"/>
              <w:rPr>
                <w:rFonts w:ascii="ＭＳ 明朝" w:hAnsi="ＭＳ 明朝"/>
                <w:szCs w:val="21"/>
              </w:rPr>
            </w:pPr>
            <w:r w:rsidRPr="00612C52">
              <w:rPr>
                <w:rFonts w:ascii="ＭＳ 明朝" w:hAnsi="ＭＳ 明朝" w:hint="eastAsia"/>
                <w:szCs w:val="21"/>
              </w:rPr>
              <w:t>産業分類</w:t>
            </w:r>
          </w:p>
        </w:tc>
        <w:tc>
          <w:tcPr>
            <w:tcW w:w="7655" w:type="dxa"/>
            <w:gridSpan w:val="3"/>
            <w:shd w:val="clear" w:color="auto" w:fill="auto"/>
            <w:vAlign w:val="center"/>
          </w:tcPr>
          <w:p w14:paraId="5FF40C2C" w14:textId="5EAAD2CD" w:rsidR="00A90444" w:rsidRPr="009979CA" w:rsidRDefault="00556DC1" w:rsidP="00A90444">
            <w:pPr>
              <w:jc w:val="left"/>
              <w:rPr>
                <w:rFonts w:ascii="ＭＳ 明朝" w:hAnsi="ＭＳ 明朝"/>
                <w:szCs w:val="24"/>
              </w:rPr>
            </w:pPr>
            <w:r w:rsidRPr="00556DC1">
              <w:rPr>
                <w:rFonts w:ascii="ＭＳ 明朝" w:hAnsi="ＭＳ 明朝" w:hint="eastAsia"/>
                <w:color w:val="FF0000"/>
                <w:szCs w:val="24"/>
              </w:rPr>
              <w:t>はん用機械器具製造業（26）</w:t>
            </w:r>
          </w:p>
        </w:tc>
      </w:tr>
      <w:tr w:rsidR="00A90444" w:rsidRPr="00264CA7" w14:paraId="483EFFAC" w14:textId="77777777" w:rsidTr="000F2EAD">
        <w:trPr>
          <w:cantSplit/>
          <w:trHeight w:val="557"/>
        </w:trPr>
        <w:tc>
          <w:tcPr>
            <w:tcW w:w="1985" w:type="dxa"/>
            <w:vMerge/>
            <w:shd w:val="clear" w:color="auto" w:fill="F2F2F2"/>
            <w:vAlign w:val="center"/>
          </w:tcPr>
          <w:p w14:paraId="4E86E647" w14:textId="77777777" w:rsidR="00A90444" w:rsidRPr="00612C52" w:rsidRDefault="00A90444" w:rsidP="00A90444">
            <w:pPr>
              <w:jc w:val="center"/>
              <w:rPr>
                <w:rFonts w:ascii="ＭＳ 明朝" w:hAnsi="ＭＳ 明朝"/>
                <w:szCs w:val="21"/>
              </w:rPr>
            </w:pPr>
          </w:p>
        </w:tc>
        <w:tc>
          <w:tcPr>
            <w:tcW w:w="7655" w:type="dxa"/>
            <w:gridSpan w:val="3"/>
            <w:shd w:val="clear" w:color="auto" w:fill="auto"/>
            <w:vAlign w:val="center"/>
          </w:tcPr>
          <w:p w14:paraId="283D06EA" w14:textId="77777777" w:rsidR="00A90444" w:rsidRPr="007D4DB6" w:rsidRDefault="00A90444" w:rsidP="00A90444">
            <w:pPr>
              <w:jc w:val="left"/>
              <w:rPr>
                <w:rFonts w:ascii="ＭＳ 明朝" w:hAnsi="ＭＳ 明朝"/>
                <w:szCs w:val="21"/>
              </w:rPr>
            </w:pPr>
            <w:r>
              <w:rPr>
                <w:rFonts w:ascii="ＭＳ 明朝" w:hAnsi="ＭＳ 明朝" w:hint="eastAsia"/>
                <w:szCs w:val="21"/>
              </w:rPr>
              <w:t>日本標準産業分類の中分類に該当する業種を記載　例：</w:t>
            </w:r>
            <w:r w:rsidRPr="00361F9C">
              <w:rPr>
                <w:rFonts w:ascii="ＭＳ 明朝" w:hAnsi="ＭＳ 明朝" w:hint="eastAsia"/>
                <w:szCs w:val="21"/>
              </w:rPr>
              <w:t>各種商品小売業</w:t>
            </w:r>
            <w:r>
              <w:rPr>
                <w:rFonts w:ascii="ＭＳ 明朝" w:hAnsi="ＭＳ 明朝" w:hint="eastAsia"/>
                <w:szCs w:val="21"/>
              </w:rPr>
              <w:t>（56）</w:t>
            </w:r>
          </w:p>
        </w:tc>
      </w:tr>
      <w:tr w:rsidR="00A90444" w:rsidRPr="00264CA7" w14:paraId="2B5C3AE1" w14:textId="77777777" w:rsidTr="000F2EAD">
        <w:trPr>
          <w:cantSplit/>
          <w:trHeight w:val="865"/>
        </w:trPr>
        <w:tc>
          <w:tcPr>
            <w:tcW w:w="1985" w:type="dxa"/>
            <w:shd w:val="clear" w:color="auto" w:fill="F2F2F2"/>
            <w:vAlign w:val="center"/>
          </w:tcPr>
          <w:p w14:paraId="33E339F5" w14:textId="77777777" w:rsidR="00612C52" w:rsidRPr="00612C52" w:rsidRDefault="00A90444" w:rsidP="00A90444">
            <w:pPr>
              <w:jc w:val="center"/>
              <w:rPr>
                <w:rFonts w:ascii="ＭＳ 明朝" w:hAnsi="ＭＳ 明朝"/>
                <w:szCs w:val="21"/>
              </w:rPr>
            </w:pPr>
            <w:r w:rsidRPr="00612C52">
              <w:rPr>
                <w:rFonts w:ascii="ＭＳ 明朝" w:hAnsi="ＭＳ 明朝" w:hint="eastAsia"/>
                <w:szCs w:val="21"/>
              </w:rPr>
              <w:t>事業内容</w:t>
            </w:r>
            <w:r w:rsidR="00612C52" w:rsidRPr="00612C52">
              <w:rPr>
                <w:rFonts w:ascii="ＭＳ 明朝" w:hAnsi="ＭＳ 明朝" w:hint="eastAsia"/>
                <w:szCs w:val="21"/>
              </w:rPr>
              <w:t>、</w:t>
            </w:r>
          </w:p>
          <w:p w14:paraId="2F3348FE" w14:textId="77777777" w:rsidR="00A90444" w:rsidRPr="00612C52" w:rsidRDefault="00612C52" w:rsidP="00A90444">
            <w:pPr>
              <w:jc w:val="center"/>
              <w:rPr>
                <w:rFonts w:ascii="ＭＳ 明朝" w:hAnsi="ＭＳ 明朝"/>
                <w:szCs w:val="21"/>
              </w:rPr>
            </w:pPr>
            <w:r w:rsidRPr="00612C52">
              <w:rPr>
                <w:rFonts w:ascii="ＭＳ 明朝" w:hAnsi="ＭＳ 明朝" w:hint="eastAsia"/>
                <w:szCs w:val="21"/>
              </w:rPr>
              <w:t>主要製品</w:t>
            </w:r>
            <w:r w:rsidR="00A90444" w:rsidRPr="00612C52">
              <w:rPr>
                <w:rFonts w:ascii="ＭＳ 明朝" w:hAnsi="ＭＳ 明朝" w:hint="eastAsia"/>
                <w:szCs w:val="21"/>
              </w:rPr>
              <w:t>等</w:t>
            </w:r>
          </w:p>
        </w:tc>
        <w:tc>
          <w:tcPr>
            <w:tcW w:w="7655" w:type="dxa"/>
            <w:gridSpan w:val="3"/>
            <w:shd w:val="clear" w:color="auto" w:fill="auto"/>
            <w:vAlign w:val="center"/>
          </w:tcPr>
          <w:p w14:paraId="5D83FBB5" w14:textId="26DCE450" w:rsidR="00A90444" w:rsidRPr="00264CA7" w:rsidRDefault="00556DC1" w:rsidP="00A90444">
            <w:pPr>
              <w:rPr>
                <w:rFonts w:ascii="ＭＳ 明朝" w:hAnsi="ＭＳ 明朝"/>
                <w:szCs w:val="21"/>
              </w:rPr>
            </w:pPr>
            <w:r w:rsidRPr="00556DC1">
              <w:rPr>
                <w:rFonts w:ascii="ＭＳ 明朝" w:hAnsi="ＭＳ 明朝" w:hint="eastAsia"/>
                <w:color w:val="FF0000"/>
                <w:szCs w:val="21"/>
              </w:rPr>
              <w:t>○○○○、○○○○製造</w:t>
            </w:r>
          </w:p>
        </w:tc>
      </w:tr>
      <w:tr w:rsidR="00612C52" w:rsidRPr="00264CA7" w14:paraId="68B5380B" w14:textId="77777777" w:rsidTr="000F2EAD">
        <w:trPr>
          <w:cantSplit/>
          <w:trHeight w:val="865"/>
        </w:trPr>
        <w:tc>
          <w:tcPr>
            <w:tcW w:w="1985" w:type="dxa"/>
            <w:shd w:val="clear" w:color="auto" w:fill="F2F2F2"/>
            <w:vAlign w:val="center"/>
          </w:tcPr>
          <w:p w14:paraId="0C4B8157" w14:textId="77777777" w:rsidR="00612C52" w:rsidRPr="00612C52" w:rsidRDefault="00612C52" w:rsidP="00A90444">
            <w:pPr>
              <w:jc w:val="center"/>
              <w:rPr>
                <w:rFonts w:ascii="ＭＳ 明朝" w:hAnsi="ＭＳ 明朝"/>
                <w:szCs w:val="21"/>
              </w:rPr>
            </w:pPr>
            <w:r w:rsidRPr="00612C52">
              <w:rPr>
                <w:rFonts w:ascii="ＭＳ 明朝" w:hAnsi="ＭＳ 明朝" w:hint="eastAsia"/>
                <w:szCs w:val="21"/>
              </w:rPr>
              <w:t>設立年月日</w:t>
            </w:r>
          </w:p>
        </w:tc>
        <w:tc>
          <w:tcPr>
            <w:tcW w:w="7655" w:type="dxa"/>
            <w:gridSpan w:val="3"/>
            <w:shd w:val="clear" w:color="auto" w:fill="auto"/>
            <w:vAlign w:val="center"/>
          </w:tcPr>
          <w:p w14:paraId="47AD918A" w14:textId="76D55EA5" w:rsidR="00612C52" w:rsidRPr="00612C52" w:rsidRDefault="00556DC1" w:rsidP="00556DC1">
            <w:pPr>
              <w:ind w:firstLineChars="300" w:firstLine="630"/>
              <w:rPr>
                <w:rFonts w:ascii="ＭＳ 明朝" w:hAnsi="ＭＳ 明朝"/>
                <w:szCs w:val="21"/>
              </w:rPr>
            </w:pPr>
            <w:r w:rsidRPr="00556DC1">
              <w:rPr>
                <w:rFonts w:ascii="ＭＳ 明朝" w:hAnsi="ＭＳ 明朝" w:hint="eastAsia"/>
                <w:color w:val="FF0000"/>
                <w:szCs w:val="21"/>
              </w:rPr>
              <w:t>19○○</w:t>
            </w:r>
            <w:r w:rsidR="00612C52" w:rsidRPr="00556DC1">
              <w:rPr>
                <w:rFonts w:ascii="ＭＳ 明朝" w:hAnsi="ＭＳ 明朝" w:hint="eastAsia"/>
                <w:color w:val="FF0000"/>
                <w:szCs w:val="21"/>
              </w:rPr>
              <w:t xml:space="preserve">年　</w:t>
            </w:r>
            <w:r w:rsidRPr="00556DC1">
              <w:rPr>
                <w:rFonts w:ascii="ＭＳ 明朝" w:hAnsi="ＭＳ 明朝" w:hint="eastAsia"/>
                <w:color w:val="FF0000"/>
                <w:szCs w:val="21"/>
              </w:rPr>
              <w:t>○</w:t>
            </w:r>
            <w:r w:rsidR="00612C52" w:rsidRPr="00556DC1">
              <w:rPr>
                <w:rFonts w:ascii="ＭＳ 明朝" w:hAnsi="ＭＳ 明朝" w:hint="eastAsia"/>
                <w:color w:val="FF0000"/>
                <w:szCs w:val="21"/>
              </w:rPr>
              <w:t xml:space="preserve">月　</w:t>
            </w:r>
            <w:r w:rsidRPr="00556DC1">
              <w:rPr>
                <w:rFonts w:ascii="ＭＳ 明朝" w:hAnsi="ＭＳ 明朝" w:hint="eastAsia"/>
                <w:color w:val="FF0000"/>
                <w:szCs w:val="21"/>
              </w:rPr>
              <w:t>○</w:t>
            </w:r>
            <w:r w:rsidR="00612C52" w:rsidRPr="00556DC1">
              <w:rPr>
                <w:rFonts w:ascii="ＭＳ 明朝" w:hAnsi="ＭＳ 明朝" w:hint="eastAsia"/>
                <w:color w:val="FF0000"/>
                <w:szCs w:val="21"/>
              </w:rPr>
              <w:t>日設立</w:t>
            </w:r>
          </w:p>
        </w:tc>
      </w:tr>
      <w:tr w:rsidR="00A90444" w:rsidRPr="00264CA7" w14:paraId="3F290EAE" w14:textId="77777777" w:rsidTr="000F2EAD">
        <w:trPr>
          <w:cantSplit/>
          <w:trHeight w:val="1083"/>
        </w:trPr>
        <w:tc>
          <w:tcPr>
            <w:tcW w:w="1985" w:type="dxa"/>
            <w:shd w:val="clear" w:color="auto" w:fill="F2F2F2"/>
            <w:vAlign w:val="center"/>
          </w:tcPr>
          <w:p w14:paraId="0B33E0D4" w14:textId="77777777" w:rsidR="00A90444" w:rsidRPr="00612C52" w:rsidRDefault="00A90444" w:rsidP="00A90444">
            <w:pPr>
              <w:jc w:val="center"/>
              <w:rPr>
                <w:rFonts w:ascii="ＭＳ 明朝" w:hAnsi="ＭＳ 明朝"/>
                <w:szCs w:val="21"/>
              </w:rPr>
            </w:pPr>
            <w:r w:rsidRPr="00612C52">
              <w:rPr>
                <w:rFonts w:ascii="ＭＳ 明朝" w:hAnsi="ＭＳ 明朝" w:hint="eastAsia"/>
                <w:szCs w:val="21"/>
              </w:rPr>
              <w:t>この申請に係る</w:t>
            </w:r>
          </w:p>
          <w:p w14:paraId="6044EEE5" w14:textId="77777777" w:rsidR="00A90444" w:rsidRPr="00612C52" w:rsidRDefault="00A90444" w:rsidP="00A90444">
            <w:pPr>
              <w:jc w:val="center"/>
              <w:rPr>
                <w:rFonts w:ascii="ＭＳ 明朝" w:hAnsi="ＭＳ 明朝"/>
                <w:szCs w:val="21"/>
              </w:rPr>
            </w:pPr>
            <w:r w:rsidRPr="00612C52">
              <w:rPr>
                <w:rFonts w:ascii="ＭＳ 明朝" w:hAnsi="ＭＳ 明朝" w:hint="eastAsia"/>
                <w:szCs w:val="21"/>
              </w:rPr>
              <w:t>問い合わせ先</w:t>
            </w:r>
          </w:p>
        </w:tc>
        <w:tc>
          <w:tcPr>
            <w:tcW w:w="7655" w:type="dxa"/>
            <w:gridSpan w:val="3"/>
            <w:shd w:val="clear" w:color="auto" w:fill="auto"/>
            <w:vAlign w:val="center"/>
          </w:tcPr>
          <w:p w14:paraId="4F8DA4C7" w14:textId="0DB46D40" w:rsidR="00A90444" w:rsidRPr="00264CA7" w:rsidRDefault="00A90444" w:rsidP="00A90444">
            <w:pPr>
              <w:jc w:val="left"/>
              <w:rPr>
                <w:rFonts w:ascii="ＭＳ 明朝" w:hAnsi="ＭＳ 明朝"/>
                <w:szCs w:val="21"/>
              </w:rPr>
            </w:pPr>
            <w:r w:rsidRPr="00264CA7">
              <w:rPr>
                <w:rFonts w:ascii="ＭＳ 明朝" w:hAnsi="ＭＳ 明朝" w:hint="eastAsia"/>
                <w:szCs w:val="21"/>
              </w:rPr>
              <w:t>担当者：</w:t>
            </w:r>
            <w:r w:rsidR="00556DC1" w:rsidRPr="00556DC1">
              <w:rPr>
                <w:rFonts w:ascii="ＭＳ 明朝" w:hAnsi="ＭＳ 明朝" w:hint="eastAsia"/>
                <w:color w:val="FF0000"/>
                <w:szCs w:val="21"/>
              </w:rPr>
              <w:t>○○　○○</w:t>
            </w:r>
          </w:p>
          <w:p w14:paraId="07F73B1E" w14:textId="435D07EB" w:rsidR="00A90444" w:rsidRPr="00264CA7" w:rsidRDefault="00A90444" w:rsidP="00A90444">
            <w:pPr>
              <w:jc w:val="left"/>
              <w:rPr>
                <w:rFonts w:ascii="ＭＳ 明朝" w:hAnsi="ＭＳ 明朝"/>
                <w:szCs w:val="21"/>
              </w:rPr>
            </w:pPr>
            <w:r w:rsidRPr="00264CA7">
              <w:rPr>
                <w:rFonts w:ascii="ＭＳ 明朝" w:hAnsi="ＭＳ 明朝" w:hint="eastAsia"/>
                <w:szCs w:val="21"/>
              </w:rPr>
              <w:t>電　話：</w:t>
            </w:r>
            <w:r w:rsidR="00556DC1" w:rsidRPr="00556DC1">
              <w:rPr>
                <w:rFonts w:ascii="ＭＳ 明朝" w:hAnsi="ＭＳ 明朝" w:hint="eastAsia"/>
                <w:color w:val="FF0000"/>
                <w:szCs w:val="21"/>
              </w:rPr>
              <w:t>0258-○○-○○○○</w:t>
            </w:r>
          </w:p>
          <w:p w14:paraId="32A392B0" w14:textId="7A995D6C" w:rsidR="00A90444" w:rsidRPr="00264CA7" w:rsidRDefault="00A90444" w:rsidP="00A90444">
            <w:pPr>
              <w:jc w:val="left"/>
              <w:rPr>
                <w:rFonts w:ascii="ＭＳ 明朝" w:hAnsi="ＭＳ 明朝"/>
                <w:szCs w:val="21"/>
              </w:rPr>
            </w:pPr>
            <w:r w:rsidRPr="00264CA7">
              <w:rPr>
                <w:rFonts w:ascii="ＭＳ 明朝" w:hAnsi="ＭＳ 明朝" w:hint="eastAsia"/>
                <w:szCs w:val="21"/>
              </w:rPr>
              <w:t>ＦＡＸ：</w:t>
            </w:r>
            <w:r w:rsidR="00556DC1" w:rsidRPr="00556DC1">
              <w:rPr>
                <w:rFonts w:ascii="ＭＳ 明朝" w:hAnsi="ＭＳ 明朝" w:hint="eastAsia"/>
                <w:color w:val="FF0000"/>
                <w:szCs w:val="21"/>
              </w:rPr>
              <w:t>0258-○○-○○○○</w:t>
            </w:r>
          </w:p>
          <w:p w14:paraId="483F4AE5" w14:textId="06E673D8" w:rsidR="00A90444" w:rsidRPr="00264CA7" w:rsidRDefault="00A90444" w:rsidP="00A90444">
            <w:pPr>
              <w:jc w:val="left"/>
              <w:rPr>
                <w:rFonts w:ascii="ＭＳ 明朝" w:hAnsi="ＭＳ 明朝"/>
                <w:szCs w:val="21"/>
              </w:rPr>
            </w:pPr>
            <w:r w:rsidRPr="00612C52">
              <w:rPr>
                <w:rFonts w:ascii="ＭＳ 明朝" w:hAnsi="ＭＳ 明朝" w:hint="eastAsia"/>
                <w:w w:val="85"/>
                <w:kern w:val="0"/>
                <w:szCs w:val="21"/>
                <w:fitText w:val="630" w:id="-2033961728"/>
              </w:rPr>
              <w:t>E‐mail</w:t>
            </w:r>
            <w:r w:rsidRPr="00264CA7">
              <w:rPr>
                <w:rFonts w:ascii="ＭＳ 明朝" w:hAnsi="ＭＳ 明朝" w:hint="eastAsia"/>
                <w:szCs w:val="21"/>
              </w:rPr>
              <w:t>：</w:t>
            </w:r>
            <w:r w:rsidR="00556DC1" w:rsidRPr="00556DC1">
              <w:rPr>
                <w:rFonts w:ascii="ＭＳ 明朝" w:hAnsi="ＭＳ 明朝" w:hint="eastAsia"/>
                <w:color w:val="FF0000"/>
                <w:szCs w:val="21"/>
              </w:rPr>
              <w:t>○○○○＠○○.○○</w:t>
            </w:r>
          </w:p>
        </w:tc>
      </w:tr>
      <w:tr w:rsidR="00A90444" w:rsidRPr="00FF098D" w14:paraId="0A4FA139" w14:textId="77777777" w:rsidTr="000F2EAD">
        <w:trPr>
          <w:cantSplit/>
          <w:trHeight w:val="671"/>
        </w:trPr>
        <w:tc>
          <w:tcPr>
            <w:tcW w:w="1985" w:type="dxa"/>
            <w:shd w:val="clear" w:color="auto" w:fill="F2F2F2"/>
            <w:vAlign w:val="center"/>
          </w:tcPr>
          <w:p w14:paraId="2524FABC" w14:textId="77777777" w:rsidR="00A90444" w:rsidRPr="00612C52" w:rsidRDefault="00A90444" w:rsidP="00A90444">
            <w:pPr>
              <w:jc w:val="center"/>
              <w:rPr>
                <w:rFonts w:ascii="ＭＳ 明朝" w:hAnsi="ＭＳ 明朝"/>
                <w:szCs w:val="21"/>
              </w:rPr>
            </w:pPr>
            <w:r w:rsidRPr="00612C52">
              <w:rPr>
                <w:rFonts w:ascii="ＭＳ 明朝" w:hAnsi="ＭＳ 明朝" w:hint="eastAsia"/>
                <w:szCs w:val="21"/>
              </w:rPr>
              <w:t>本事業の役割分担</w:t>
            </w:r>
          </w:p>
        </w:tc>
        <w:tc>
          <w:tcPr>
            <w:tcW w:w="7655" w:type="dxa"/>
            <w:gridSpan w:val="3"/>
            <w:tcBorders>
              <w:bottom w:val="single" w:sz="4" w:space="0" w:color="auto"/>
            </w:tcBorders>
            <w:shd w:val="clear" w:color="auto" w:fill="auto"/>
            <w:vAlign w:val="center"/>
          </w:tcPr>
          <w:p w14:paraId="0A898FFC" w14:textId="77777777" w:rsidR="00A90444" w:rsidRPr="00FF098D" w:rsidRDefault="00FF098D" w:rsidP="00FF098D">
            <w:pPr>
              <w:widowControl/>
              <w:spacing w:line="300" w:lineRule="atLeast"/>
              <w:jc w:val="left"/>
              <w:rPr>
                <w:rFonts w:ascii="ＭＳ 明朝" w:hAnsi="ＭＳ 明朝" w:cs="Segoe UI"/>
                <w:color w:val="FF0000"/>
                <w:kern w:val="0"/>
                <w:szCs w:val="21"/>
              </w:rPr>
            </w:pPr>
            <w:r w:rsidRPr="00FF098D">
              <w:rPr>
                <w:rFonts w:ascii="ＭＳ 明朝" w:hAnsi="ＭＳ 明朝" w:cs="Segoe UI" w:hint="eastAsia"/>
                <w:color w:val="FF0000"/>
                <w:kern w:val="0"/>
                <w:szCs w:val="21"/>
              </w:rPr>
              <w:t>㈱○○○○（SIer）：要件整理、SaaSの初期設定、テスト・現場トレーニング</w:t>
            </w:r>
          </w:p>
          <w:p w14:paraId="0A6A1461" w14:textId="1B082179" w:rsidR="00FF098D" w:rsidRPr="00FF098D" w:rsidRDefault="00FF098D" w:rsidP="00FF098D">
            <w:pPr>
              <w:widowControl/>
              <w:spacing w:line="300" w:lineRule="atLeast"/>
              <w:jc w:val="left"/>
              <w:rPr>
                <w:rFonts w:ascii="ＭＳ 明朝" w:hAnsi="ＭＳ 明朝" w:cs="Segoe UI"/>
                <w:color w:val="FF0000"/>
                <w:kern w:val="0"/>
                <w:szCs w:val="21"/>
              </w:rPr>
            </w:pPr>
            <w:r w:rsidRPr="00FF098D">
              <w:rPr>
                <w:rFonts w:ascii="ＭＳ 明朝" w:hAnsi="ＭＳ 明朝" w:cs="Segoe UI" w:hint="eastAsia"/>
                <w:color w:val="FF0000"/>
                <w:kern w:val="0"/>
                <w:szCs w:val="21"/>
              </w:rPr>
              <w:t>㈱○○○○（IT企業）：</w:t>
            </w:r>
            <w:r w:rsidRPr="00FF098D">
              <w:rPr>
                <w:rFonts w:ascii="ＭＳ 明朝" w:hAnsi="ＭＳ 明朝" w:cs="Segoe UI"/>
                <w:color w:val="FF0000"/>
                <w:kern w:val="0"/>
                <w:szCs w:val="21"/>
              </w:rPr>
              <w:t>タブレット最小台数の選定とキッティング、Wi</w:t>
            </w:r>
            <w:r w:rsidRPr="00FF098D">
              <w:rPr>
                <w:rFonts w:ascii="ＭＳ 明朝" w:hAnsi="ＭＳ 明朝" w:cs="Segoe UI"/>
                <w:color w:val="FF0000"/>
                <w:kern w:val="0"/>
                <w:szCs w:val="21"/>
              </w:rPr>
              <w:noBreakHyphen/>
              <w:t>Fi電波・配置の簡易診断</w:t>
            </w:r>
          </w:p>
          <w:p w14:paraId="16B3C9C1" w14:textId="0A0CEA10" w:rsidR="00FF098D" w:rsidRPr="00FF098D" w:rsidRDefault="00FF098D" w:rsidP="00FF098D">
            <w:pPr>
              <w:widowControl/>
              <w:spacing w:line="300" w:lineRule="atLeast"/>
              <w:jc w:val="left"/>
              <w:rPr>
                <w:rFonts w:ascii="Segoe UI" w:eastAsia="ＭＳ Ｐゴシック" w:hAnsi="Segoe UI" w:cs="Segoe UI"/>
                <w:kern w:val="0"/>
                <w:szCs w:val="21"/>
              </w:rPr>
            </w:pPr>
            <w:r w:rsidRPr="00FF098D">
              <w:rPr>
                <w:rFonts w:ascii="ＭＳ 明朝" w:hAnsi="ＭＳ 明朝" w:cs="Segoe UI" w:hint="eastAsia"/>
                <w:color w:val="FF0000"/>
                <w:kern w:val="0"/>
                <w:szCs w:val="21"/>
              </w:rPr>
              <w:t>当社：</w:t>
            </w:r>
            <w:r w:rsidRPr="00FF098D">
              <w:rPr>
                <w:rFonts w:ascii="ＭＳ 明朝" w:hAnsi="ＭＳ 明朝" w:cs="Segoe UI"/>
                <w:color w:val="FF0000"/>
                <w:kern w:val="0"/>
                <w:szCs w:val="21"/>
              </w:rPr>
              <w:t>要件決定、運用ルール承認、定着推進</w:t>
            </w:r>
          </w:p>
        </w:tc>
      </w:tr>
    </w:tbl>
    <w:p w14:paraId="2BE8AC59" w14:textId="77777777" w:rsidR="001B19F9" w:rsidRDefault="001B19F9" w:rsidP="000F2EAD"/>
    <w:p w14:paraId="1828A55B" w14:textId="77777777" w:rsidR="000A6158" w:rsidRPr="00AD5018" w:rsidRDefault="00E06BC0" w:rsidP="001E5F6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0A6158" w:rsidRPr="00AD5018">
        <w:rPr>
          <w:rFonts w:ascii="ＭＳ ゴシック" w:eastAsia="ＭＳ ゴシック" w:hAnsi="ＭＳ ゴシック" w:hint="eastAsia"/>
          <w:sz w:val="24"/>
          <w:szCs w:val="24"/>
        </w:rPr>
        <w:t xml:space="preserve">　開発スケジュール</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850"/>
        <w:gridCol w:w="983"/>
        <w:gridCol w:w="510"/>
        <w:gridCol w:w="510"/>
        <w:gridCol w:w="510"/>
        <w:gridCol w:w="450"/>
        <w:gridCol w:w="60"/>
        <w:gridCol w:w="510"/>
        <w:gridCol w:w="288"/>
        <w:gridCol w:w="222"/>
        <w:gridCol w:w="510"/>
        <w:gridCol w:w="510"/>
        <w:gridCol w:w="510"/>
        <w:gridCol w:w="510"/>
        <w:gridCol w:w="510"/>
        <w:gridCol w:w="510"/>
      </w:tblGrid>
      <w:tr w:rsidR="008E3745" w:rsidRPr="00AD5018" w14:paraId="4471B461" w14:textId="77777777" w:rsidTr="00193A1D">
        <w:trPr>
          <w:cantSplit/>
          <w:trHeight w:val="520"/>
        </w:trPr>
        <w:tc>
          <w:tcPr>
            <w:tcW w:w="1947" w:type="dxa"/>
            <w:vMerge w:val="restart"/>
            <w:shd w:val="pct10" w:color="auto" w:fill="auto"/>
            <w:vAlign w:val="center"/>
          </w:tcPr>
          <w:p w14:paraId="6A5C516C" w14:textId="77777777" w:rsidR="008E3745" w:rsidRPr="00AD5018" w:rsidRDefault="008E3745" w:rsidP="005A1BBF">
            <w:pPr>
              <w:jc w:val="center"/>
              <w:rPr>
                <w:rFonts w:ascii="ＭＳ 明朝" w:hAnsi="ＭＳ 明朝"/>
                <w:sz w:val="24"/>
                <w:szCs w:val="24"/>
              </w:rPr>
            </w:pPr>
            <w:r w:rsidRPr="00AD5018">
              <w:rPr>
                <w:rFonts w:ascii="ＭＳ 明朝" w:hAnsi="ＭＳ 明朝" w:hint="eastAsia"/>
                <w:sz w:val="24"/>
                <w:szCs w:val="24"/>
              </w:rPr>
              <w:t>スケジュール</w:t>
            </w:r>
          </w:p>
        </w:tc>
        <w:tc>
          <w:tcPr>
            <w:tcW w:w="850" w:type="dxa"/>
            <w:tcBorders>
              <w:bottom w:val="single" w:sz="4" w:space="0" w:color="auto"/>
              <w:right w:val="single" w:sz="4" w:space="0" w:color="auto"/>
            </w:tcBorders>
            <w:shd w:val="pct10" w:color="auto" w:fill="auto"/>
            <w:vAlign w:val="center"/>
          </w:tcPr>
          <w:p w14:paraId="72AC935E" w14:textId="77777777" w:rsidR="008E3745" w:rsidRPr="00AD5018" w:rsidRDefault="008E3745" w:rsidP="00C61445">
            <w:pPr>
              <w:jc w:val="center"/>
              <w:rPr>
                <w:rFonts w:ascii="ＭＳ 明朝" w:hAnsi="ＭＳ 明朝"/>
                <w:sz w:val="24"/>
                <w:szCs w:val="24"/>
              </w:rPr>
            </w:pPr>
            <w:r w:rsidRPr="00AD5018">
              <w:rPr>
                <w:rFonts w:ascii="ＭＳ 明朝" w:hAnsi="ＭＳ 明朝" w:hint="eastAsia"/>
                <w:sz w:val="24"/>
                <w:szCs w:val="24"/>
              </w:rPr>
              <w:t>開始</w:t>
            </w:r>
          </w:p>
        </w:tc>
        <w:tc>
          <w:tcPr>
            <w:tcW w:w="2963" w:type="dxa"/>
            <w:gridSpan w:val="5"/>
            <w:tcBorders>
              <w:left w:val="single" w:sz="4" w:space="0" w:color="auto"/>
              <w:bottom w:val="single" w:sz="4" w:space="0" w:color="auto"/>
              <w:right w:val="single" w:sz="4" w:space="0" w:color="auto"/>
            </w:tcBorders>
            <w:shd w:val="clear" w:color="auto" w:fill="auto"/>
            <w:vAlign w:val="center"/>
          </w:tcPr>
          <w:p w14:paraId="619E7602" w14:textId="78517D83" w:rsidR="008E3745" w:rsidRPr="00AD5018" w:rsidRDefault="008E3745" w:rsidP="00C61445">
            <w:pPr>
              <w:jc w:val="center"/>
              <w:rPr>
                <w:rFonts w:ascii="ＭＳ 明朝" w:hAnsi="ＭＳ 明朝"/>
                <w:sz w:val="24"/>
                <w:szCs w:val="24"/>
              </w:rPr>
            </w:pPr>
            <w:r w:rsidRPr="00AD5018">
              <w:rPr>
                <w:rFonts w:ascii="ＭＳ 明朝" w:hAnsi="ＭＳ 明朝" w:hint="eastAsia"/>
                <w:sz w:val="24"/>
                <w:szCs w:val="24"/>
              </w:rPr>
              <w:t xml:space="preserve">　　</w:t>
            </w:r>
            <w:r w:rsidRPr="00FF098D">
              <w:rPr>
                <w:rFonts w:ascii="ＭＳ 明朝" w:hAnsi="ＭＳ 明朝" w:hint="eastAsia"/>
                <w:color w:val="FF0000"/>
                <w:sz w:val="24"/>
                <w:szCs w:val="24"/>
              </w:rPr>
              <w:t>交付決定日</w:t>
            </w:r>
          </w:p>
        </w:tc>
        <w:tc>
          <w:tcPr>
            <w:tcW w:w="858" w:type="dxa"/>
            <w:gridSpan w:val="3"/>
            <w:tcBorders>
              <w:left w:val="single" w:sz="4" w:space="0" w:color="auto"/>
              <w:bottom w:val="single" w:sz="4" w:space="0" w:color="auto"/>
              <w:right w:val="single" w:sz="4" w:space="0" w:color="auto"/>
            </w:tcBorders>
            <w:shd w:val="pct10" w:color="auto" w:fill="auto"/>
            <w:vAlign w:val="center"/>
          </w:tcPr>
          <w:p w14:paraId="1722041E" w14:textId="77777777" w:rsidR="008E3745" w:rsidRPr="00AD5018" w:rsidRDefault="008E3745" w:rsidP="00C61445">
            <w:pPr>
              <w:jc w:val="center"/>
              <w:rPr>
                <w:rFonts w:ascii="ＭＳ 明朝" w:hAnsi="ＭＳ 明朝"/>
                <w:sz w:val="24"/>
                <w:szCs w:val="24"/>
              </w:rPr>
            </w:pPr>
            <w:r w:rsidRPr="00AD5018">
              <w:rPr>
                <w:rFonts w:ascii="ＭＳ 明朝" w:hAnsi="ＭＳ 明朝" w:hint="eastAsia"/>
                <w:sz w:val="24"/>
                <w:szCs w:val="24"/>
              </w:rPr>
              <w:t>完了</w:t>
            </w:r>
          </w:p>
        </w:tc>
        <w:tc>
          <w:tcPr>
            <w:tcW w:w="3282" w:type="dxa"/>
            <w:gridSpan w:val="7"/>
            <w:tcBorders>
              <w:left w:val="single" w:sz="4" w:space="0" w:color="auto"/>
              <w:bottom w:val="single" w:sz="4" w:space="0" w:color="auto"/>
            </w:tcBorders>
            <w:shd w:val="clear" w:color="auto" w:fill="auto"/>
            <w:vAlign w:val="center"/>
          </w:tcPr>
          <w:p w14:paraId="0F04C120" w14:textId="036FFFD2" w:rsidR="008E3745" w:rsidRPr="00AD5018" w:rsidRDefault="008E3745" w:rsidP="00C61445">
            <w:pPr>
              <w:jc w:val="center"/>
              <w:rPr>
                <w:rFonts w:ascii="ＭＳ 明朝" w:hAnsi="ＭＳ 明朝"/>
                <w:sz w:val="24"/>
                <w:szCs w:val="24"/>
              </w:rPr>
            </w:pPr>
            <w:r w:rsidRPr="00AD5018">
              <w:rPr>
                <w:rFonts w:ascii="ＭＳ 明朝" w:hAnsi="ＭＳ 明朝" w:hint="eastAsia"/>
                <w:sz w:val="24"/>
                <w:szCs w:val="24"/>
              </w:rPr>
              <w:t xml:space="preserve">　</w:t>
            </w:r>
            <w:r w:rsidRPr="00FF098D">
              <w:rPr>
                <w:rFonts w:ascii="ＭＳ 明朝" w:hAnsi="ＭＳ 明朝" w:hint="eastAsia"/>
                <w:color w:val="FF0000"/>
                <w:sz w:val="24"/>
                <w:szCs w:val="24"/>
              </w:rPr>
              <w:t>令和9年２月28日</w:t>
            </w:r>
          </w:p>
        </w:tc>
      </w:tr>
      <w:tr w:rsidR="008E3745" w:rsidRPr="00AD5018" w14:paraId="1AB3C97B" w14:textId="77777777" w:rsidTr="00193A1D">
        <w:trPr>
          <w:cantSplit/>
        </w:trPr>
        <w:tc>
          <w:tcPr>
            <w:tcW w:w="1947" w:type="dxa"/>
            <w:vMerge/>
            <w:shd w:val="pct10" w:color="auto" w:fill="auto"/>
            <w:vAlign w:val="center"/>
          </w:tcPr>
          <w:p w14:paraId="5921B937" w14:textId="77777777" w:rsidR="008E3745" w:rsidRPr="00AD5018" w:rsidRDefault="008E3745" w:rsidP="00C61445">
            <w:pPr>
              <w:jc w:val="distribute"/>
              <w:rPr>
                <w:rFonts w:ascii="ＭＳ 明朝" w:hAnsi="ＭＳ 明朝"/>
                <w:sz w:val="24"/>
                <w:szCs w:val="24"/>
              </w:rPr>
            </w:pPr>
          </w:p>
        </w:tc>
        <w:tc>
          <w:tcPr>
            <w:tcW w:w="1833" w:type="dxa"/>
            <w:gridSpan w:val="2"/>
            <w:vMerge w:val="restart"/>
            <w:shd w:val="pct10" w:color="auto" w:fill="auto"/>
            <w:vAlign w:val="center"/>
          </w:tcPr>
          <w:p w14:paraId="7DCB53DC" w14:textId="77777777" w:rsidR="008E3745" w:rsidRPr="00AD5018" w:rsidRDefault="008E3745" w:rsidP="00C61445">
            <w:pPr>
              <w:jc w:val="center"/>
              <w:rPr>
                <w:rFonts w:ascii="ＭＳ 明朝" w:hAnsi="ＭＳ 明朝"/>
                <w:sz w:val="24"/>
                <w:szCs w:val="24"/>
              </w:rPr>
            </w:pPr>
            <w:r w:rsidRPr="00AD5018">
              <w:rPr>
                <w:rFonts w:ascii="ＭＳ 明朝" w:hAnsi="ＭＳ 明朝" w:hint="eastAsia"/>
                <w:sz w:val="24"/>
                <w:szCs w:val="24"/>
              </w:rPr>
              <w:t>ステップ</w:t>
            </w:r>
          </w:p>
        </w:tc>
        <w:tc>
          <w:tcPr>
            <w:tcW w:w="6120" w:type="dxa"/>
            <w:gridSpan w:val="14"/>
            <w:shd w:val="pct10" w:color="auto" w:fill="auto"/>
            <w:vAlign w:val="center"/>
          </w:tcPr>
          <w:p w14:paraId="7C5D19CD" w14:textId="77777777" w:rsidR="008E3745" w:rsidRPr="00AD5018" w:rsidRDefault="008E3745" w:rsidP="00C61445">
            <w:pPr>
              <w:jc w:val="center"/>
              <w:rPr>
                <w:rFonts w:ascii="ＭＳ 明朝" w:hAnsi="ＭＳ 明朝"/>
                <w:sz w:val="24"/>
                <w:szCs w:val="24"/>
              </w:rPr>
            </w:pPr>
            <w:r w:rsidRPr="00AD5018">
              <w:rPr>
                <w:rFonts w:ascii="ＭＳ 明朝" w:hAnsi="ＭＳ 明朝" w:hint="eastAsia"/>
                <w:sz w:val="24"/>
                <w:szCs w:val="24"/>
              </w:rPr>
              <w:t>実施時期（月）</w:t>
            </w:r>
          </w:p>
        </w:tc>
      </w:tr>
      <w:tr w:rsidR="008E3745" w:rsidRPr="00AD5018" w14:paraId="0A67433A" w14:textId="77777777" w:rsidTr="00A90444">
        <w:trPr>
          <w:cantSplit/>
        </w:trPr>
        <w:tc>
          <w:tcPr>
            <w:tcW w:w="1947" w:type="dxa"/>
            <w:vMerge/>
            <w:shd w:val="pct10" w:color="auto" w:fill="auto"/>
            <w:vAlign w:val="center"/>
          </w:tcPr>
          <w:p w14:paraId="7E453ED5" w14:textId="77777777" w:rsidR="008E3745" w:rsidRPr="00AD5018" w:rsidRDefault="008E3745" w:rsidP="00C61445">
            <w:pPr>
              <w:jc w:val="distribute"/>
              <w:rPr>
                <w:rFonts w:ascii="ＭＳ 明朝" w:hAnsi="ＭＳ 明朝"/>
                <w:sz w:val="24"/>
                <w:szCs w:val="24"/>
              </w:rPr>
            </w:pPr>
          </w:p>
        </w:tc>
        <w:tc>
          <w:tcPr>
            <w:tcW w:w="1833" w:type="dxa"/>
            <w:gridSpan w:val="2"/>
            <w:vMerge/>
            <w:shd w:val="pct10" w:color="auto" w:fill="auto"/>
            <w:vAlign w:val="center"/>
          </w:tcPr>
          <w:p w14:paraId="418878B3" w14:textId="77777777" w:rsidR="008E3745" w:rsidRPr="00AD5018" w:rsidRDefault="008E3745" w:rsidP="00C61445">
            <w:pPr>
              <w:rPr>
                <w:rFonts w:ascii="ＭＳ 明朝" w:hAnsi="ＭＳ 明朝"/>
                <w:sz w:val="24"/>
                <w:szCs w:val="24"/>
              </w:rPr>
            </w:pPr>
          </w:p>
        </w:tc>
        <w:tc>
          <w:tcPr>
            <w:tcW w:w="510" w:type="dxa"/>
            <w:tcBorders>
              <w:bottom w:val="single" w:sz="4" w:space="0" w:color="auto"/>
            </w:tcBorders>
            <w:shd w:val="pct10" w:color="auto" w:fill="auto"/>
            <w:vAlign w:val="center"/>
          </w:tcPr>
          <w:p w14:paraId="2B8B46AB" w14:textId="77777777" w:rsidR="008E3745" w:rsidRPr="00AD5018" w:rsidRDefault="008E3745" w:rsidP="00C61445">
            <w:pPr>
              <w:rPr>
                <w:rFonts w:ascii="ＭＳ 明朝" w:hAnsi="ＭＳ 明朝"/>
                <w:sz w:val="24"/>
                <w:szCs w:val="24"/>
              </w:rPr>
            </w:pPr>
            <w:r w:rsidRPr="00AD5018">
              <w:rPr>
                <w:rFonts w:ascii="ＭＳ 明朝" w:hAnsi="ＭＳ 明朝" w:hint="eastAsia"/>
                <w:sz w:val="24"/>
                <w:szCs w:val="24"/>
              </w:rPr>
              <w:t>４</w:t>
            </w:r>
          </w:p>
        </w:tc>
        <w:tc>
          <w:tcPr>
            <w:tcW w:w="510" w:type="dxa"/>
            <w:tcBorders>
              <w:bottom w:val="single" w:sz="4" w:space="0" w:color="auto"/>
            </w:tcBorders>
            <w:shd w:val="pct10" w:color="auto" w:fill="auto"/>
            <w:vAlign w:val="center"/>
          </w:tcPr>
          <w:p w14:paraId="1922C738" w14:textId="77777777" w:rsidR="008E3745" w:rsidRPr="00AD5018" w:rsidRDefault="008E3745" w:rsidP="00C61445">
            <w:pPr>
              <w:rPr>
                <w:rFonts w:ascii="ＭＳ 明朝" w:hAnsi="ＭＳ 明朝"/>
                <w:sz w:val="24"/>
                <w:szCs w:val="24"/>
              </w:rPr>
            </w:pPr>
            <w:r w:rsidRPr="00AD5018">
              <w:rPr>
                <w:rFonts w:ascii="ＭＳ 明朝" w:hAnsi="ＭＳ 明朝" w:hint="eastAsia"/>
                <w:sz w:val="24"/>
                <w:szCs w:val="24"/>
              </w:rPr>
              <w:t>５</w:t>
            </w:r>
          </w:p>
        </w:tc>
        <w:tc>
          <w:tcPr>
            <w:tcW w:w="510" w:type="dxa"/>
            <w:shd w:val="pct10" w:color="auto" w:fill="auto"/>
            <w:vAlign w:val="center"/>
          </w:tcPr>
          <w:p w14:paraId="6641728D" w14:textId="77777777" w:rsidR="008E3745" w:rsidRPr="00AD5018" w:rsidRDefault="008E3745" w:rsidP="00C61445">
            <w:pPr>
              <w:rPr>
                <w:rFonts w:ascii="ＭＳ 明朝" w:hAnsi="ＭＳ 明朝"/>
                <w:sz w:val="24"/>
                <w:szCs w:val="24"/>
              </w:rPr>
            </w:pPr>
            <w:r w:rsidRPr="00AD5018">
              <w:rPr>
                <w:rFonts w:ascii="ＭＳ 明朝" w:hAnsi="ＭＳ 明朝" w:hint="eastAsia"/>
                <w:sz w:val="24"/>
                <w:szCs w:val="24"/>
              </w:rPr>
              <w:t>６</w:t>
            </w:r>
          </w:p>
        </w:tc>
        <w:tc>
          <w:tcPr>
            <w:tcW w:w="510" w:type="dxa"/>
            <w:gridSpan w:val="2"/>
            <w:shd w:val="pct10" w:color="auto" w:fill="auto"/>
            <w:vAlign w:val="center"/>
          </w:tcPr>
          <w:p w14:paraId="77D488CD" w14:textId="77777777" w:rsidR="008E3745" w:rsidRPr="00AD5018" w:rsidRDefault="008E3745" w:rsidP="00C61445">
            <w:pPr>
              <w:rPr>
                <w:rFonts w:ascii="ＭＳ 明朝" w:hAnsi="ＭＳ 明朝"/>
                <w:sz w:val="24"/>
                <w:szCs w:val="24"/>
              </w:rPr>
            </w:pPr>
            <w:r w:rsidRPr="00AD5018">
              <w:rPr>
                <w:rFonts w:ascii="ＭＳ 明朝" w:hAnsi="ＭＳ 明朝" w:hint="eastAsia"/>
                <w:sz w:val="24"/>
                <w:szCs w:val="24"/>
              </w:rPr>
              <w:t>７</w:t>
            </w:r>
          </w:p>
        </w:tc>
        <w:tc>
          <w:tcPr>
            <w:tcW w:w="510" w:type="dxa"/>
            <w:shd w:val="pct10" w:color="auto" w:fill="auto"/>
            <w:vAlign w:val="center"/>
          </w:tcPr>
          <w:p w14:paraId="2F910ACC" w14:textId="77777777" w:rsidR="008E3745" w:rsidRPr="00AD5018" w:rsidRDefault="008E3745" w:rsidP="00C61445">
            <w:pPr>
              <w:rPr>
                <w:rFonts w:ascii="ＭＳ 明朝" w:hAnsi="ＭＳ 明朝"/>
                <w:sz w:val="24"/>
                <w:szCs w:val="24"/>
              </w:rPr>
            </w:pPr>
            <w:r w:rsidRPr="00AD5018">
              <w:rPr>
                <w:rFonts w:ascii="ＭＳ 明朝" w:hAnsi="ＭＳ 明朝" w:hint="eastAsia"/>
                <w:sz w:val="24"/>
                <w:szCs w:val="24"/>
              </w:rPr>
              <w:t>８</w:t>
            </w:r>
          </w:p>
        </w:tc>
        <w:tc>
          <w:tcPr>
            <w:tcW w:w="510" w:type="dxa"/>
            <w:gridSpan w:val="2"/>
            <w:shd w:val="pct10" w:color="auto" w:fill="auto"/>
            <w:vAlign w:val="center"/>
          </w:tcPr>
          <w:p w14:paraId="6A58045B" w14:textId="77777777" w:rsidR="008E3745" w:rsidRPr="00AD5018" w:rsidRDefault="008E3745" w:rsidP="00C61445">
            <w:pPr>
              <w:rPr>
                <w:rFonts w:ascii="ＭＳ 明朝" w:hAnsi="ＭＳ 明朝"/>
                <w:sz w:val="24"/>
                <w:szCs w:val="24"/>
              </w:rPr>
            </w:pPr>
            <w:r w:rsidRPr="00AD5018">
              <w:rPr>
                <w:rFonts w:ascii="ＭＳ 明朝" w:hAnsi="ＭＳ 明朝" w:hint="eastAsia"/>
                <w:sz w:val="24"/>
                <w:szCs w:val="24"/>
              </w:rPr>
              <w:t>９</w:t>
            </w:r>
          </w:p>
        </w:tc>
        <w:tc>
          <w:tcPr>
            <w:tcW w:w="510" w:type="dxa"/>
            <w:shd w:val="pct10" w:color="auto" w:fill="auto"/>
            <w:vAlign w:val="center"/>
          </w:tcPr>
          <w:p w14:paraId="4DAC0581" w14:textId="77777777" w:rsidR="008E3745" w:rsidRPr="00AD5018" w:rsidRDefault="008E3745" w:rsidP="00C61445">
            <w:pPr>
              <w:rPr>
                <w:rFonts w:ascii="ＭＳ 明朝" w:hAnsi="ＭＳ 明朝"/>
                <w:sz w:val="24"/>
                <w:szCs w:val="24"/>
              </w:rPr>
            </w:pPr>
            <w:r w:rsidRPr="00AD5018">
              <w:rPr>
                <w:rFonts w:ascii="ＭＳ 明朝" w:hAnsi="ＭＳ 明朝" w:hint="eastAsia"/>
                <w:sz w:val="24"/>
                <w:szCs w:val="24"/>
              </w:rPr>
              <w:t>10</w:t>
            </w:r>
          </w:p>
        </w:tc>
        <w:tc>
          <w:tcPr>
            <w:tcW w:w="510" w:type="dxa"/>
            <w:shd w:val="pct10" w:color="auto" w:fill="auto"/>
            <w:vAlign w:val="center"/>
          </w:tcPr>
          <w:p w14:paraId="5B5BF5A9" w14:textId="77777777" w:rsidR="008E3745" w:rsidRPr="00AD5018" w:rsidRDefault="008E3745" w:rsidP="00C61445">
            <w:pPr>
              <w:rPr>
                <w:rFonts w:ascii="ＭＳ 明朝" w:hAnsi="ＭＳ 明朝"/>
                <w:sz w:val="24"/>
                <w:szCs w:val="24"/>
              </w:rPr>
            </w:pPr>
            <w:r w:rsidRPr="00AD5018">
              <w:rPr>
                <w:rFonts w:ascii="ＭＳ 明朝" w:hAnsi="ＭＳ 明朝" w:hint="eastAsia"/>
                <w:sz w:val="24"/>
                <w:szCs w:val="24"/>
              </w:rPr>
              <w:t>11</w:t>
            </w:r>
          </w:p>
        </w:tc>
        <w:tc>
          <w:tcPr>
            <w:tcW w:w="510" w:type="dxa"/>
            <w:shd w:val="pct10" w:color="auto" w:fill="auto"/>
            <w:vAlign w:val="center"/>
          </w:tcPr>
          <w:p w14:paraId="71EC3F64" w14:textId="77777777" w:rsidR="008E3745" w:rsidRPr="00AD5018" w:rsidRDefault="008E3745" w:rsidP="00C61445">
            <w:pPr>
              <w:rPr>
                <w:rFonts w:ascii="ＭＳ 明朝" w:hAnsi="ＭＳ 明朝"/>
                <w:sz w:val="24"/>
                <w:szCs w:val="24"/>
              </w:rPr>
            </w:pPr>
            <w:r w:rsidRPr="00AD5018">
              <w:rPr>
                <w:rFonts w:ascii="ＭＳ 明朝" w:hAnsi="ＭＳ 明朝" w:hint="eastAsia"/>
                <w:sz w:val="24"/>
                <w:szCs w:val="24"/>
              </w:rPr>
              <w:t>12</w:t>
            </w:r>
          </w:p>
        </w:tc>
        <w:tc>
          <w:tcPr>
            <w:tcW w:w="510" w:type="dxa"/>
            <w:shd w:val="pct10" w:color="auto" w:fill="auto"/>
            <w:vAlign w:val="center"/>
          </w:tcPr>
          <w:p w14:paraId="0F48C7DB" w14:textId="77777777" w:rsidR="008E3745" w:rsidRPr="00AD5018" w:rsidRDefault="008E3745" w:rsidP="00C61445">
            <w:pPr>
              <w:rPr>
                <w:rFonts w:ascii="ＭＳ 明朝" w:hAnsi="ＭＳ 明朝"/>
                <w:sz w:val="24"/>
                <w:szCs w:val="24"/>
              </w:rPr>
            </w:pPr>
            <w:r w:rsidRPr="00AD5018">
              <w:rPr>
                <w:rFonts w:ascii="ＭＳ 明朝" w:hAnsi="ＭＳ 明朝" w:hint="eastAsia"/>
                <w:sz w:val="24"/>
                <w:szCs w:val="24"/>
              </w:rPr>
              <w:t>１</w:t>
            </w:r>
          </w:p>
        </w:tc>
        <w:tc>
          <w:tcPr>
            <w:tcW w:w="510" w:type="dxa"/>
            <w:shd w:val="pct10" w:color="auto" w:fill="auto"/>
            <w:vAlign w:val="center"/>
          </w:tcPr>
          <w:p w14:paraId="7627DF04" w14:textId="77777777" w:rsidR="008E3745" w:rsidRPr="00AD5018" w:rsidRDefault="008E3745" w:rsidP="00C61445">
            <w:pPr>
              <w:rPr>
                <w:rFonts w:ascii="ＭＳ 明朝" w:hAnsi="ＭＳ 明朝"/>
                <w:sz w:val="24"/>
                <w:szCs w:val="24"/>
              </w:rPr>
            </w:pPr>
            <w:r w:rsidRPr="00AD5018">
              <w:rPr>
                <w:rFonts w:ascii="ＭＳ 明朝" w:hAnsi="ＭＳ 明朝" w:hint="eastAsia"/>
                <w:sz w:val="24"/>
                <w:szCs w:val="24"/>
              </w:rPr>
              <w:t>２</w:t>
            </w:r>
          </w:p>
        </w:tc>
        <w:tc>
          <w:tcPr>
            <w:tcW w:w="510" w:type="dxa"/>
            <w:tcBorders>
              <w:bottom w:val="single" w:sz="4" w:space="0" w:color="auto"/>
            </w:tcBorders>
            <w:shd w:val="pct10" w:color="auto" w:fill="auto"/>
            <w:vAlign w:val="center"/>
          </w:tcPr>
          <w:p w14:paraId="72A3A113" w14:textId="77777777" w:rsidR="008E3745" w:rsidRPr="00AD5018" w:rsidRDefault="008E3745" w:rsidP="00C61445">
            <w:pPr>
              <w:rPr>
                <w:rFonts w:ascii="ＭＳ 明朝" w:hAnsi="ＭＳ 明朝"/>
                <w:sz w:val="24"/>
                <w:szCs w:val="24"/>
              </w:rPr>
            </w:pPr>
            <w:r w:rsidRPr="00AD5018">
              <w:rPr>
                <w:rFonts w:ascii="ＭＳ 明朝" w:hAnsi="ＭＳ 明朝" w:hint="eastAsia"/>
                <w:sz w:val="24"/>
                <w:szCs w:val="24"/>
              </w:rPr>
              <w:t>３</w:t>
            </w:r>
          </w:p>
        </w:tc>
      </w:tr>
      <w:tr w:rsidR="008E3745" w:rsidRPr="00AD5018" w14:paraId="695B451C" w14:textId="77777777" w:rsidTr="008E3745">
        <w:trPr>
          <w:cantSplit/>
          <w:trHeight w:val="397"/>
        </w:trPr>
        <w:tc>
          <w:tcPr>
            <w:tcW w:w="1947" w:type="dxa"/>
            <w:vMerge/>
            <w:shd w:val="pct10" w:color="auto" w:fill="auto"/>
            <w:vAlign w:val="center"/>
          </w:tcPr>
          <w:p w14:paraId="368ABC25" w14:textId="77777777" w:rsidR="008E3745" w:rsidRPr="00AD5018" w:rsidRDefault="008E3745" w:rsidP="00C61445">
            <w:pPr>
              <w:jc w:val="distribute"/>
              <w:rPr>
                <w:rFonts w:ascii="ＭＳ 明朝" w:hAnsi="ＭＳ 明朝"/>
                <w:sz w:val="24"/>
                <w:szCs w:val="24"/>
              </w:rPr>
            </w:pPr>
          </w:p>
        </w:tc>
        <w:tc>
          <w:tcPr>
            <w:tcW w:w="1833" w:type="dxa"/>
            <w:gridSpan w:val="2"/>
            <w:shd w:val="clear" w:color="auto" w:fill="auto"/>
            <w:vAlign w:val="center"/>
          </w:tcPr>
          <w:p w14:paraId="0360BA80" w14:textId="5952DFF1" w:rsidR="008E3745" w:rsidRPr="008E3745" w:rsidRDefault="008E3745" w:rsidP="008E3745">
            <w:pPr>
              <w:spacing w:line="0" w:lineRule="atLeast"/>
              <w:rPr>
                <w:rFonts w:ascii="ＭＳ 明朝" w:hAnsi="ＭＳ 明朝"/>
                <w:color w:val="FF0000"/>
                <w:sz w:val="20"/>
              </w:rPr>
            </w:pPr>
            <w:r w:rsidRPr="008E3745">
              <w:rPr>
                <w:rFonts w:ascii="ＭＳ 明朝" w:hAnsi="ＭＳ 明朝" w:hint="eastAsia"/>
                <w:color w:val="FF0000"/>
                <w:sz w:val="20"/>
              </w:rPr>
              <w:t>現状調査</w:t>
            </w:r>
          </w:p>
        </w:tc>
        <w:tc>
          <w:tcPr>
            <w:tcW w:w="510" w:type="dxa"/>
            <w:tcBorders>
              <w:tl2br w:val="nil"/>
            </w:tcBorders>
            <w:shd w:val="clear" w:color="auto" w:fill="auto"/>
            <w:vAlign w:val="center"/>
          </w:tcPr>
          <w:p w14:paraId="30DF78EC"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nil"/>
            </w:tcBorders>
            <w:shd w:val="clear" w:color="auto" w:fill="auto"/>
            <w:vAlign w:val="center"/>
          </w:tcPr>
          <w:p w14:paraId="082EC6F6"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05937AF3"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05E07CDF"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10231A28" w14:textId="7C4817F3" w:rsidR="008E3745" w:rsidRPr="008E3745" w:rsidRDefault="008E3745" w:rsidP="008E3745">
            <w:pPr>
              <w:spacing w:line="0" w:lineRule="atLeast"/>
              <w:jc w:val="center"/>
              <w:rPr>
                <w:rFonts w:ascii="ＭＳ 明朝" w:hAnsi="ＭＳ 明朝"/>
                <w:color w:val="FF0000"/>
                <w:sz w:val="20"/>
              </w:rPr>
            </w:pPr>
            <w:r w:rsidRPr="008E3745">
              <w:rPr>
                <w:rFonts w:ascii="ＭＳ 明朝" w:hAnsi="ＭＳ 明朝" w:hint="eastAsia"/>
                <w:color w:val="FF0000"/>
                <w:sz w:val="20"/>
              </w:rPr>
              <w:t>■</w:t>
            </w:r>
          </w:p>
        </w:tc>
        <w:tc>
          <w:tcPr>
            <w:tcW w:w="510" w:type="dxa"/>
            <w:gridSpan w:val="2"/>
            <w:shd w:val="clear" w:color="auto" w:fill="auto"/>
            <w:vAlign w:val="center"/>
          </w:tcPr>
          <w:p w14:paraId="2DAF2B47"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41C05DB"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2196BD7"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144AE34F"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17FF1D20"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10D1CC8"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single" w:sz="4" w:space="0" w:color="auto"/>
            </w:tcBorders>
            <w:shd w:val="clear" w:color="auto" w:fill="auto"/>
            <w:vAlign w:val="center"/>
          </w:tcPr>
          <w:p w14:paraId="5F15FB6C" w14:textId="77777777" w:rsidR="008E3745" w:rsidRPr="008E3745" w:rsidRDefault="008E3745" w:rsidP="008E3745">
            <w:pPr>
              <w:spacing w:line="0" w:lineRule="atLeast"/>
              <w:jc w:val="center"/>
              <w:rPr>
                <w:rFonts w:ascii="ＭＳ 明朝" w:hAnsi="ＭＳ 明朝"/>
                <w:sz w:val="20"/>
              </w:rPr>
            </w:pPr>
          </w:p>
        </w:tc>
      </w:tr>
      <w:tr w:rsidR="008E3745" w:rsidRPr="00AD5018" w14:paraId="7809D1C1" w14:textId="77777777" w:rsidTr="008E3745">
        <w:trPr>
          <w:cantSplit/>
          <w:trHeight w:val="397"/>
        </w:trPr>
        <w:tc>
          <w:tcPr>
            <w:tcW w:w="1947" w:type="dxa"/>
            <w:vMerge/>
            <w:shd w:val="pct10" w:color="auto" w:fill="auto"/>
            <w:vAlign w:val="center"/>
          </w:tcPr>
          <w:p w14:paraId="6D772C12" w14:textId="77777777" w:rsidR="008E3745" w:rsidRPr="00AD5018" w:rsidRDefault="008E3745" w:rsidP="00C61445">
            <w:pPr>
              <w:jc w:val="distribute"/>
              <w:rPr>
                <w:rFonts w:ascii="ＭＳ 明朝" w:hAnsi="ＭＳ 明朝"/>
                <w:sz w:val="24"/>
                <w:szCs w:val="24"/>
              </w:rPr>
            </w:pPr>
          </w:p>
        </w:tc>
        <w:tc>
          <w:tcPr>
            <w:tcW w:w="1833" w:type="dxa"/>
            <w:gridSpan w:val="2"/>
            <w:shd w:val="clear" w:color="auto" w:fill="auto"/>
            <w:vAlign w:val="center"/>
          </w:tcPr>
          <w:p w14:paraId="0FE293C5" w14:textId="3F95C034" w:rsidR="008E3745" w:rsidRPr="008E3745" w:rsidRDefault="008E3745" w:rsidP="008E3745">
            <w:pPr>
              <w:spacing w:line="0" w:lineRule="atLeast"/>
              <w:rPr>
                <w:rFonts w:ascii="ＭＳ 明朝" w:hAnsi="ＭＳ 明朝"/>
                <w:color w:val="FF0000"/>
                <w:sz w:val="20"/>
              </w:rPr>
            </w:pPr>
            <w:r w:rsidRPr="008E3745">
              <w:rPr>
                <w:rFonts w:ascii="ＭＳ 明朝" w:hAnsi="ＭＳ 明朝" w:hint="eastAsia"/>
                <w:color w:val="FF0000"/>
                <w:sz w:val="20"/>
              </w:rPr>
              <w:t>To-Be業務設計</w:t>
            </w:r>
          </w:p>
        </w:tc>
        <w:tc>
          <w:tcPr>
            <w:tcW w:w="510" w:type="dxa"/>
            <w:tcBorders>
              <w:tl2br w:val="nil"/>
            </w:tcBorders>
            <w:shd w:val="clear" w:color="auto" w:fill="auto"/>
            <w:vAlign w:val="center"/>
          </w:tcPr>
          <w:p w14:paraId="024BAF55"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nil"/>
            </w:tcBorders>
            <w:shd w:val="clear" w:color="auto" w:fill="auto"/>
            <w:vAlign w:val="center"/>
          </w:tcPr>
          <w:p w14:paraId="2C91FD49"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77AEB635"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0490F430"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47F47C53" w14:textId="5498F999" w:rsidR="008E3745" w:rsidRPr="008E3745" w:rsidRDefault="008E3745" w:rsidP="008E3745">
            <w:pPr>
              <w:spacing w:line="0" w:lineRule="atLeast"/>
              <w:jc w:val="center"/>
              <w:rPr>
                <w:rFonts w:ascii="ＭＳ 明朝" w:hAnsi="ＭＳ 明朝"/>
                <w:color w:val="FF0000"/>
                <w:sz w:val="20"/>
              </w:rPr>
            </w:pPr>
            <w:r w:rsidRPr="008E3745">
              <w:rPr>
                <w:rFonts w:ascii="ＭＳ 明朝" w:hAnsi="ＭＳ 明朝" w:hint="eastAsia"/>
                <w:color w:val="FF0000"/>
                <w:sz w:val="20"/>
              </w:rPr>
              <w:t>■</w:t>
            </w:r>
          </w:p>
        </w:tc>
        <w:tc>
          <w:tcPr>
            <w:tcW w:w="510" w:type="dxa"/>
            <w:gridSpan w:val="2"/>
            <w:shd w:val="clear" w:color="auto" w:fill="auto"/>
            <w:vAlign w:val="center"/>
          </w:tcPr>
          <w:p w14:paraId="09526069"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84950F8"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6FB4161A"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6AC0E5BE"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053AA56F"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5E94D05"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single" w:sz="4" w:space="0" w:color="auto"/>
            </w:tcBorders>
            <w:shd w:val="clear" w:color="auto" w:fill="auto"/>
            <w:vAlign w:val="center"/>
          </w:tcPr>
          <w:p w14:paraId="523C8D69" w14:textId="77777777" w:rsidR="008E3745" w:rsidRPr="008E3745" w:rsidRDefault="008E3745" w:rsidP="008E3745">
            <w:pPr>
              <w:spacing w:line="0" w:lineRule="atLeast"/>
              <w:jc w:val="center"/>
              <w:rPr>
                <w:rFonts w:ascii="ＭＳ 明朝" w:hAnsi="ＭＳ 明朝"/>
                <w:sz w:val="20"/>
              </w:rPr>
            </w:pPr>
          </w:p>
        </w:tc>
      </w:tr>
      <w:tr w:rsidR="008E3745" w:rsidRPr="00AD5018" w14:paraId="6E5CE772" w14:textId="77777777" w:rsidTr="008E3745">
        <w:trPr>
          <w:cantSplit/>
          <w:trHeight w:val="397"/>
        </w:trPr>
        <w:tc>
          <w:tcPr>
            <w:tcW w:w="1947" w:type="dxa"/>
            <w:vMerge/>
            <w:shd w:val="pct10" w:color="auto" w:fill="auto"/>
            <w:vAlign w:val="center"/>
          </w:tcPr>
          <w:p w14:paraId="2BC0C66F" w14:textId="77777777" w:rsidR="008E3745" w:rsidRPr="00AD5018" w:rsidRDefault="008E3745" w:rsidP="00C61445">
            <w:pPr>
              <w:jc w:val="distribute"/>
              <w:rPr>
                <w:rFonts w:ascii="ＭＳ 明朝" w:hAnsi="ＭＳ 明朝"/>
                <w:sz w:val="24"/>
                <w:szCs w:val="24"/>
              </w:rPr>
            </w:pPr>
          </w:p>
        </w:tc>
        <w:tc>
          <w:tcPr>
            <w:tcW w:w="1833" w:type="dxa"/>
            <w:gridSpan w:val="2"/>
            <w:shd w:val="clear" w:color="auto" w:fill="auto"/>
            <w:vAlign w:val="center"/>
          </w:tcPr>
          <w:p w14:paraId="5E73259A" w14:textId="77777777" w:rsidR="008E3745" w:rsidRPr="008E3745" w:rsidRDefault="008E3745" w:rsidP="008E3745">
            <w:pPr>
              <w:spacing w:line="0" w:lineRule="atLeast"/>
              <w:rPr>
                <w:rFonts w:ascii="ＭＳ 明朝" w:hAnsi="ＭＳ 明朝"/>
                <w:color w:val="FF0000"/>
                <w:sz w:val="20"/>
              </w:rPr>
            </w:pPr>
            <w:r w:rsidRPr="008E3745">
              <w:rPr>
                <w:rFonts w:ascii="ＭＳ 明朝" w:hAnsi="ＭＳ 明朝" w:hint="eastAsia"/>
                <w:color w:val="FF0000"/>
                <w:sz w:val="20"/>
              </w:rPr>
              <w:t>SaaS初期設定・</w:t>
            </w:r>
          </w:p>
          <w:p w14:paraId="1D896AC4" w14:textId="3E3DA86D" w:rsidR="008E3745" w:rsidRPr="008E3745" w:rsidRDefault="008E3745" w:rsidP="008E3745">
            <w:pPr>
              <w:spacing w:line="0" w:lineRule="atLeast"/>
              <w:rPr>
                <w:rFonts w:ascii="ＭＳ 明朝" w:hAnsi="ＭＳ 明朝"/>
                <w:color w:val="FF0000"/>
                <w:sz w:val="20"/>
              </w:rPr>
            </w:pPr>
            <w:r w:rsidRPr="008E3745">
              <w:rPr>
                <w:rFonts w:ascii="ＭＳ 明朝" w:hAnsi="ＭＳ 明朝" w:hint="eastAsia"/>
                <w:color w:val="FF0000"/>
                <w:sz w:val="20"/>
              </w:rPr>
              <w:t>簡易連携</w:t>
            </w:r>
          </w:p>
        </w:tc>
        <w:tc>
          <w:tcPr>
            <w:tcW w:w="510" w:type="dxa"/>
            <w:tcBorders>
              <w:tl2br w:val="nil"/>
            </w:tcBorders>
            <w:shd w:val="clear" w:color="auto" w:fill="auto"/>
            <w:vAlign w:val="center"/>
          </w:tcPr>
          <w:p w14:paraId="3BD19DE5"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nil"/>
            </w:tcBorders>
            <w:shd w:val="clear" w:color="auto" w:fill="auto"/>
            <w:vAlign w:val="center"/>
          </w:tcPr>
          <w:p w14:paraId="73A338F9"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7CDA00B"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06819BF1"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5482D24"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2CF88796" w14:textId="772D83C1" w:rsidR="008E3745" w:rsidRPr="008E3745" w:rsidRDefault="008E3745" w:rsidP="008E3745">
            <w:pPr>
              <w:spacing w:line="0" w:lineRule="atLeast"/>
              <w:jc w:val="center"/>
              <w:rPr>
                <w:rFonts w:ascii="ＭＳ 明朝" w:hAnsi="ＭＳ 明朝"/>
                <w:color w:val="FF0000"/>
                <w:sz w:val="20"/>
              </w:rPr>
            </w:pPr>
            <w:r w:rsidRPr="008E3745">
              <w:rPr>
                <w:rFonts w:ascii="ＭＳ 明朝" w:hAnsi="ＭＳ 明朝" w:hint="eastAsia"/>
                <w:color w:val="FF0000"/>
                <w:sz w:val="20"/>
              </w:rPr>
              <w:t>■</w:t>
            </w:r>
          </w:p>
        </w:tc>
        <w:tc>
          <w:tcPr>
            <w:tcW w:w="510" w:type="dxa"/>
            <w:shd w:val="clear" w:color="auto" w:fill="auto"/>
            <w:vAlign w:val="center"/>
          </w:tcPr>
          <w:p w14:paraId="5576403C"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48B2739"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96C7EFC"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2507C1D"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4B633F5"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single" w:sz="4" w:space="0" w:color="auto"/>
            </w:tcBorders>
            <w:shd w:val="clear" w:color="auto" w:fill="auto"/>
            <w:vAlign w:val="center"/>
          </w:tcPr>
          <w:p w14:paraId="6CF42C85" w14:textId="77777777" w:rsidR="008E3745" w:rsidRPr="008E3745" w:rsidRDefault="008E3745" w:rsidP="008E3745">
            <w:pPr>
              <w:spacing w:line="0" w:lineRule="atLeast"/>
              <w:jc w:val="center"/>
              <w:rPr>
                <w:rFonts w:ascii="ＭＳ 明朝" w:hAnsi="ＭＳ 明朝"/>
                <w:sz w:val="20"/>
              </w:rPr>
            </w:pPr>
          </w:p>
        </w:tc>
      </w:tr>
      <w:tr w:rsidR="008E3745" w:rsidRPr="00AD5018" w14:paraId="490D193E" w14:textId="77777777" w:rsidTr="008E3745">
        <w:trPr>
          <w:cantSplit/>
          <w:trHeight w:val="397"/>
        </w:trPr>
        <w:tc>
          <w:tcPr>
            <w:tcW w:w="1947" w:type="dxa"/>
            <w:vMerge/>
            <w:shd w:val="pct10" w:color="auto" w:fill="auto"/>
            <w:vAlign w:val="center"/>
          </w:tcPr>
          <w:p w14:paraId="7D27E770" w14:textId="77777777" w:rsidR="008E3745" w:rsidRPr="00AD5018" w:rsidRDefault="008E3745" w:rsidP="00C61445">
            <w:pPr>
              <w:jc w:val="distribute"/>
              <w:rPr>
                <w:rFonts w:ascii="ＭＳ 明朝" w:hAnsi="ＭＳ 明朝"/>
                <w:sz w:val="24"/>
                <w:szCs w:val="24"/>
              </w:rPr>
            </w:pPr>
          </w:p>
        </w:tc>
        <w:tc>
          <w:tcPr>
            <w:tcW w:w="1833" w:type="dxa"/>
            <w:gridSpan w:val="2"/>
            <w:shd w:val="clear" w:color="auto" w:fill="auto"/>
            <w:vAlign w:val="center"/>
          </w:tcPr>
          <w:p w14:paraId="7EE6AA98" w14:textId="054E4FDA" w:rsidR="008E3745" w:rsidRPr="008E3745" w:rsidRDefault="008E3745" w:rsidP="008E3745">
            <w:pPr>
              <w:spacing w:line="0" w:lineRule="atLeast"/>
              <w:rPr>
                <w:rFonts w:ascii="ＭＳ 明朝" w:hAnsi="ＭＳ 明朝"/>
                <w:color w:val="FF0000"/>
                <w:sz w:val="20"/>
              </w:rPr>
            </w:pPr>
            <w:r w:rsidRPr="008E3745">
              <w:rPr>
                <w:rFonts w:ascii="ＭＳ 明朝" w:hAnsi="ＭＳ 明朝" w:hint="eastAsia"/>
                <w:color w:val="FF0000"/>
                <w:sz w:val="20"/>
              </w:rPr>
              <w:t>端末・ネットワーク整備／パイロット準備</w:t>
            </w:r>
          </w:p>
        </w:tc>
        <w:tc>
          <w:tcPr>
            <w:tcW w:w="510" w:type="dxa"/>
            <w:tcBorders>
              <w:tl2br w:val="nil"/>
            </w:tcBorders>
            <w:shd w:val="clear" w:color="auto" w:fill="auto"/>
            <w:vAlign w:val="center"/>
          </w:tcPr>
          <w:p w14:paraId="722B939C"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nil"/>
            </w:tcBorders>
            <w:shd w:val="clear" w:color="auto" w:fill="auto"/>
            <w:vAlign w:val="center"/>
          </w:tcPr>
          <w:p w14:paraId="0CCAB465"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7774FBF"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173B300D"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4AF1825"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5C3E30D6"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8E46313" w14:textId="1E3DC053" w:rsidR="008E3745" w:rsidRPr="008E3745" w:rsidRDefault="008E3745" w:rsidP="008E3745">
            <w:pPr>
              <w:spacing w:line="0" w:lineRule="atLeast"/>
              <w:jc w:val="center"/>
              <w:rPr>
                <w:rFonts w:ascii="ＭＳ 明朝" w:hAnsi="ＭＳ 明朝"/>
                <w:color w:val="FF0000"/>
                <w:sz w:val="20"/>
              </w:rPr>
            </w:pPr>
            <w:r w:rsidRPr="008E3745">
              <w:rPr>
                <w:rFonts w:ascii="ＭＳ 明朝" w:hAnsi="ＭＳ 明朝" w:hint="eastAsia"/>
                <w:color w:val="FF0000"/>
                <w:sz w:val="20"/>
              </w:rPr>
              <w:t>■</w:t>
            </w:r>
          </w:p>
        </w:tc>
        <w:tc>
          <w:tcPr>
            <w:tcW w:w="510" w:type="dxa"/>
            <w:shd w:val="clear" w:color="auto" w:fill="auto"/>
            <w:vAlign w:val="center"/>
          </w:tcPr>
          <w:p w14:paraId="4CB9A7DE"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0969D2EF"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BCDC1CA"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F90273E"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single" w:sz="4" w:space="0" w:color="auto"/>
            </w:tcBorders>
            <w:shd w:val="clear" w:color="auto" w:fill="auto"/>
            <w:vAlign w:val="center"/>
          </w:tcPr>
          <w:p w14:paraId="383E4C97" w14:textId="77777777" w:rsidR="008E3745" w:rsidRPr="008E3745" w:rsidRDefault="008E3745" w:rsidP="008E3745">
            <w:pPr>
              <w:spacing w:line="0" w:lineRule="atLeast"/>
              <w:jc w:val="center"/>
              <w:rPr>
                <w:rFonts w:ascii="ＭＳ 明朝" w:hAnsi="ＭＳ 明朝"/>
                <w:sz w:val="20"/>
              </w:rPr>
            </w:pPr>
          </w:p>
        </w:tc>
      </w:tr>
      <w:tr w:rsidR="008E3745" w:rsidRPr="00AD5018" w14:paraId="7AA8A3F2" w14:textId="77777777" w:rsidTr="008E3745">
        <w:trPr>
          <w:cantSplit/>
          <w:trHeight w:val="397"/>
        </w:trPr>
        <w:tc>
          <w:tcPr>
            <w:tcW w:w="1947" w:type="dxa"/>
            <w:vMerge/>
            <w:shd w:val="pct10" w:color="auto" w:fill="auto"/>
            <w:vAlign w:val="center"/>
          </w:tcPr>
          <w:p w14:paraId="168E37F1" w14:textId="77777777" w:rsidR="008E3745" w:rsidRPr="00AD5018" w:rsidRDefault="008E3745" w:rsidP="00C61445">
            <w:pPr>
              <w:jc w:val="distribute"/>
              <w:rPr>
                <w:rFonts w:ascii="ＭＳ 明朝" w:hAnsi="ＭＳ 明朝"/>
                <w:sz w:val="24"/>
                <w:szCs w:val="24"/>
              </w:rPr>
            </w:pPr>
          </w:p>
        </w:tc>
        <w:tc>
          <w:tcPr>
            <w:tcW w:w="1833" w:type="dxa"/>
            <w:gridSpan w:val="2"/>
            <w:shd w:val="clear" w:color="auto" w:fill="auto"/>
            <w:vAlign w:val="center"/>
          </w:tcPr>
          <w:p w14:paraId="6904D8E9" w14:textId="48A45DC5" w:rsidR="008E3745" w:rsidRPr="008E3745" w:rsidRDefault="008E3745" w:rsidP="008E3745">
            <w:pPr>
              <w:spacing w:line="0" w:lineRule="atLeast"/>
              <w:rPr>
                <w:rFonts w:ascii="ＭＳ 明朝" w:hAnsi="ＭＳ 明朝"/>
                <w:color w:val="FF0000"/>
                <w:sz w:val="20"/>
              </w:rPr>
            </w:pPr>
            <w:r w:rsidRPr="008E3745">
              <w:rPr>
                <w:rFonts w:ascii="ＭＳ 明朝" w:hAnsi="ＭＳ 明朝" w:hint="eastAsia"/>
                <w:color w:val="FF0000"/>
                <w:sz w:val="20"/>
              </w:rPr>
              <w:t>パイロット開始</w:t>
            </w:r>
          </w:p>
        </w:tc>
        <w:tc>
          <w:tcPr>
            <w:tcW w:w="510" w:type="dxa"/>
            <w:tcBorders>
              <w:tl2br w:val="nil"/>
            </w:tcBorders>
            <w:shd w:val="clear" w:color="auto" w:fill="auto"/>
            <w:vAlign w:val="center"/>
          </w:tcPr>
          <w:p w14:paraId="7A0263F8"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nil"/>
            </w:tcBorders>
            <w:shd w:val="clear" w:color="auto" w:fill="auto"/>
            <w:vAlign w:val="center"/>
          </w:tcPr>
          <w:p w14:paraId="48C20E90"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7B592B0"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6BC944C0"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235F5949"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1BF10FC7"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09F6F8FF"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62BB0ED9" w14:textId="79E75E75" w:rsidR="008E3745" w:rsidRPr="008E3745" w:rsidRDefault="008E3745" w:rsidP="008E3745">
            <w:pPr>
              <w:spacing w:line="0" w:lineRule="atLeast"/>
              <w:jc w:val="center"/>
              <w:rPr>
                <w:rFonts w:ascii="ＭＳ 明朝" w:hAnsi="ＭＳ 明朝"/>
                <w:color w:val="FF0000"/>
                <w:sz w:val="20"/>
              </w:rPr>
            </w:pPr>
            <w:r w:rsidRPr="008E3745">
              <w:rPr>
                <w:rFonts w:ascii="ＭＳ 明朝" w:hAnsi="ＭＳ 明朝" w:hint="eastAsia"/>
                <w:color w:val="FF0000"/>
                <w:sz w:val="20"/>
              </w:rPr>
              <w:t>■</w:t>
            </w:r>
          </w:p>
        </w:tc>
        <w:tc>
          <w:tcPr>
            <w:tcW w:w="510" w:type="dxa"/>
            <w:shd w:val="clear" w:color="auto" w:fill="auto"/>
            <w:vAlign w:val="center"/>
          </w:tcPr>
          <w:p w14:paraId="3D358E39"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4A9DF00E"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280F30A3"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single" w:sz="4" w:space="0" w:color="auto"/>
            </w:tcBorders>
            <w:shd w:val="clear" w:color="auto" w:fill="auto"/>
            <w:vAlign w:val="center"/>
          </w:tcPr>
          <w:p w14:paraId="69C9B81A" w14:textId="77777777" w:rsidR="008E3745" w:rsidRPr="008E3745" w:rsidRDefault="008E3745" w:rsidP="008E3745">
            <w:pPr>
              <w:spacing w:line="0" w:lineRule="atLeast"/>
              <w:jc w:val="center"/>
              <w:rPr>
                <w:rFonts w:ascii="ＭＳ 明朝" w:hAnsi="ＭＳ 明朝"/>
                <w:sz w:val="20"/>
              </w:rPr>
            </w:pPr>
          </w:p>
        </w:tc>
      </w:tr>
      <w:tr w:rsidR="008E3745" w:rsidRPr="00AD5018" w14:paraId="5E98B6C2" w14:textId="77777777" w:rsidTr="008E3745">
        <w:trPr>
          <w:cantSplit/>
          <w:trHeight w:val="397"/>
        </w:trPr>
        <w:tc>
          <w:tcPr>
            <w:tcW w:w="1947" w:type="dxa"/>
            <w:vMerge/>
            <w:shd w:val="pct10" w:color="auto" w:fill="auto"/>
            <w:vAlign w:val="center"/>
          </w:tcPr>
          <w:p w14:paraId="32A66756" w14:textId="77777777" w:rsidR="008E3745" w:rsidRPr="00AD5018" w:rsidRDefault="008E3745" w:rsidP="00C61445">
            <w:pPr>
              <w:jc w:val="distribute"/>
              <w:rPr>
                <w:rFonts w:ascii="ＭＳ 明朝" w:hAnsi="ＭＳ 明朝"/>
                <w:sz w:val="24"/>
                <w:szCs w:val="24"/>
              </w:rPr>
            </w:pPr>
          </w:p>
        </w:tc>
        <w:tc>
          <w:tcPr>
            <w:tcW w:w="1833" w:type="dxa"/>
            <w:gridSpan w:val="2"/>
            <w:shd w:val="clear" w:color="auto" w:fill="auto"/>
            <w:vAlign w:val="center"/>
          </w:tcPr>
          <w:p w14:paraId="34D721CA" w14:textId="30A7E9AF" w:rsidR="008E3745" w:rsidRPr="008E3745" w:rsidRDefault="008E3745" w:rsidP="008E3745">
            <w:pPr>
              <w:spacing w:line="0" w:lineRule="atLeast"/>
              <w:rPr>
                <w:rFonts w:ascii="ＭＳ 明朝" w:hAnsi="ＭＳ 明朝"/>
                <w:color w:val="FF0000"/>
                <w:sz w:val="20"/>
              </w:rPr>
            </w:pPr>
            <w:r w:rsidRPr="008E3745">
              <w:rPr>
                <w:rFonts w:ascii="ＭＳ 明朝" w:hAnsi="ＭＳ 明朝" w:hint="eastAsia"/>
                <w:color w:val="FF0000"/>
                <w:sz w:val="20"/>
              </w:rPr>
              <w:t>機能調整・運用ルール確定</w:t>
            </w:r>
          </w:p>
        </w:tc>
        <w:tc>
          <w:tcPr>
            <w:tcW w:w="510" w:type="dxa"/>
            <w:tcBorders>
              <w:tl2br w:val="nil"/>
            </w:tcBorders>
            <w:shd w:val="clear" w:color="auto" w:fill="auto"/>
            <w:vAlign w:val="center"/>
          </w:tcPr>
          <w:p w14:paraId="3C380A2A"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nil"/>
            </w:tcBorders>
            <w:shd w:val="clear" w:color="auto" w:fill="auto"/>
            <w:vAlign w:val="center"/>
          </w:tcPr>
          <w:p w14:paraId="4CEAC78C"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65F61AFA"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2D75CFD9"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1BB3884F"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5180F552"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B503496"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2EFE4A9D" w14:textId="4186FF8F" w:rsidR="008E3745" w:rsidRPr="008E3745" w:rsidRDefault="008E3745" w:rsidP="008E3745">
            <w:pPr>
              <w:spacing w:line="0" w:lineRule="atLeast"/>
              <w:jc w:val="center"/>
              <w:rPr>
                <w:rFonts w:ascii="ＭＳ 明朝" w:hAnsi="ＭＳ 明朝"/>
                <w:color w:val="FF0000"/>
                <w:sz w:val="20"/>
              </w:rPr>
            </w:pPr>
            <w:r w:rsidRPr="008E3745">
              <w:rPr>
                <w:rFonts w:ascii="ＭＳ 明朝" w:hAnsi="ＭＳ 明朝" w:hint="eastAsia"/>
                <w:color w:val="FF0000"/>
                <w:sz w:val="20"/>
              </w:rPr>
              <w:t>■</w:t>
            </w:r>
          </w:p>
        </w:tc>
        <w:tc>
          <w:tcPr>
            <w:tcW w:w="510" w:type="dxa"/>
            <w:shd w:val="clear" w:color="auto" w:fill="auto"/>
            <w:vAlign w:val="center"/>
          </w:tcPr>
          <w:p w14:paraId="6C8146FE"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68D75EF"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6BF22ECF"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single" w:sz="4" w:space="0" w:color="auto"/>
            </w:tcBorders>
            <w:shd w:val="clear" w:color="auto" w:fill="auto"/>
            <w:vAlign w:val="center"/>
          </w:tcPr>
          <w:p w14:paraId="44FAA4FF" w14:textId="77777777" w:rsidR="008E3745" w:rsidRPr="008E3745" w:rsidRDefault="008E3745" w:rsidP="008E3745">
            <w:pPr>
              <w:spacing w:line="0" w:lineRule="atLeast"/>
              <w:jc w:val="center"/>
              <w:rPr>
                <w:rFonts w:ascii="ＭＳ 明朝" w:hAnsi="ＭＳ 明朝"/>
                <w:sz w:val="20"/>
              </w:rPr>
            </w:pPr>
          </w:p>
        </w:tc>
      </w:tr>
      <w:tr w:rsidR="008E3745" w:rsidRPr="00AD5018" w14:paraId="75AAEC1F" w14:textId="77777777" w:rsidTr="008E3745">
        <w:trPr>
          <w:cantSplit/>
          <w:trHeight w:val="397"/>
        </w:trPr>
        <w:tc>
          <w:tcPr>
            <w:tcW w:w="1947" w:type="dxa"/>
            <w:vMerge/>
            <w:shd w:val="pct10" w:color="auto" w:fill="auto"/>
            <w:vAlign w:val="center"/>
          </w:tcPr>
          <w:p w14:paraId="23A80E70" w14:textId="77777777" w:rsidR="008E3745" w:rsidRPr="00AD5018" w:rsidRDefault="008E3745" w:rsidP="00C61445">
            <w:pPr>
              <w:jc w:val="distribute"/>
              <w:rPr>
                <w:rFonts w:ascii="ＭＳ 明朝" w:hAnsi="ＭＳ 明朝"/>
                <w:sz w:val="24"/>
                <w:szCs w:val="24"/>
              </w:rPr>
            </w:pPr>
          </w:p>
        </w:tc>
        <w:tc>
          <w:tcPr>
            <w:tcW w:w="1833" w:type="dxa"/>
            <w:gridSpan w:val="2"/>
            <w:shd w:val="clear" w:color="auto" w:fill="auto"/>
            <w:vAlign w:val="center"/>
          </w:tcPr>
          <w:p w14:paraId="013EAFFD" w14:textId="0CBEB4AE" w:rsidR="008E3745" w:rsidRPr="008E3745" w:rsidRDefault="008E3745" w:rsidP="008E3745">
            <w:pPr>
              <w:spacing w:line="0" w:lineRule="atLeast"/>
              <w:rPr>
                <w:rFonts w:ascii="ＭＳ 明朝" w:hAnsi="ＭＳ 明朝"/>
                <w:color w:val="FF0000"/>
                <w:sz w:val="20"/>
              </w:rPr>
            </w:pPr>
            <w:r w:rsidRPr="008E3745">
              <w:rPr>
                <w:rFonts w:ascii="ＭＳ 明朝" w:hAnsi="ＭＳ 明朝" w:hint="eastAsia"/>
                <w:color w:val="FF0000"/>
                <w:sz w:val="20"/>
              </w:rPr>
              <w:t>全工程展開の準備</w:t>
            </w:r>
          </w:p>
        </w:tc>
        <w:tc>
          <w:tcPr>
            <w:tcW w:w="510" w:type="dxa"/>
            <w:tcBorders>
              <w:tl2br w:val="nil"/>
            </w:tcBorders>
            <w:shd w:val="clear" w:color="auto" w:fill="auto"/>
            <w:vAlign w:val="center"/>
          </w:tcPr>
          <w:p w14:paraId="5CF23375"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nil"/>
            </w:tcBorders>
            <w:shd w:val="clear" w:color="auto" w:fill="auto"/>
            <w:vAlign w:val="center"/>
          </w:tcPr>
          <w:p w14:paraId="52ACF256"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4FD9A296"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6B3F2A0F"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713D6BEB"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5C621AEB"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AAF8FA6"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7C26AAD1"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72741A1F" w14:textId="28CF7ABC" w:rsidR="008E3745" w:rsidRPr="008E3745" w:rsidRDefault="008E3745" w:rsidP="008E3745">
            <w:pPr>
              <w:spacing w:line="0" w:lineRule="atLeast"/>
              <w:jc w:val="center"/>
              <w:rPr>
                <w:rFonts w:ascii="ＭＳ 明朝" w:hAnsi="ＭＳ 明朝"/>
                <w:color w:val="FF0000"/>
                <w:sz w:val="20"/>
              </w:rPr>
            </w:pPr>
            <w:r w:rsidRPr="008E3745">
              <w:rPr>
                <w:rFonts w:ascii="ＭＳ 明朝" w:hAnsi="ＭＳ 明朝" w:hint="eastAsia"/>
                <w:color w:val="FF0000"/>
                <w:sz w:val="20"/>
              </w:rPr>
              <w:t>■</w:t>
            </w:r>
          </w:p>
        </w:tc>
        <w:tc>
          <w:tcPr>
            <w:tcW w:w="510" w:type="dxa"/>
            <w:shd w:val="clear" w:color="auto" w:fill="auto"/>
            <w:vAlign w:val="center"/>
          </w:tcPr>
          <w:p w14:paraId="6B1AFD63"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0577AEFD"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single" w:sz="4" w:space="0" w:color="auto"/>
            </w:tcBorders>
            <w:shd w:val="clear" w:color="auto" w:fill="auto"/>
            <w:vAlign w:val="center"/>
          </w:tcPr>
          <w:p w14:paraId="5B80C24D" w14:textId="77777777" w:rsidR="008E3745" w:rsidRPr="008E3745" w:rsidRDefault="008E3745" w:rsidP="008E3745">
            <w:pPr>
              <w:spacing w:line="0" w:lineRule="atLeast"/>
              <w:jc w:val="center"/>
              <w:rPr>
                <w:rFonts w:ascii="ＭＳ 明朝" w:hAnsi="ＭＳ 明朝"/>
                <w:sz w:val="20"/>
              </w:rPr>
            </w:pPr>
          </w:p>
        </w:tc>
      </w:tr>
      <w:tr w:rsidR="008E3745" w:rsidRPr="00AD5018" w14:paraId="082982AF" w14:textId="77777777" w:rsidTr="008E3745">
        <w:trPr>
          <w:cantSplit/>
          <w:trHeight w:val="397"/>
        </w:trPr>
        <w:tc>
          <w:tcPr>
            <w:tcW w:w="1947" w:type="dxa"/>
            <w:vMerge/>
            <w:shd w:val="pct10" w:color="auto" w:fill="auto"/>
            <w:vAlign w:val="center"/>
          </w:tcPr>
          <w:p w14:paraId="39314D89" w14:textId="77777777" w:rsidR="008E3745" w:rsidRPr="00AD5018" w:rsidRDefault="008E3745" w:rsidP="00C61445">
            <w:pPr>
              <w:jc w:val="distribute"/>
              <w:rPr>
                <w:rFonts w:ascii="ＭＳ 明朝" w:hAnsi="ＭＳ 明朝"/>
                <w:sz w:val="24"/>
                <w:szCs w:val="24"/>
              </w:rPr>
            </w:pPr>
          </w:p>
        </w:tc>
        <w:tc>
          <w:tcPr>
            <w:tcW w:w="1833" w:type="dxa"/>
            <w:gridSpan w:val="2"/>
            <w:shd w:val="clear" w:color="auto" w:fill="auto"/>
            <w:vAlign w:val="center"/>
          </w:tcPr>
          <w:p w14:paraId="33784661" w14:textId="4873C13F" w:rsidR="008E3745" w:rsidRPr="008E3745" w:rsidRDefault="008E3745" w:rsidP="008E3745">
            <w:pPr>
              <w:spacing w:line="0" w:lineRule="atLeast"/>
              <w:rPr>
                <w:rFonts w:ascii="ＭＳ 明朝" w:hAnsi="ＭＳ 明朝"/>
                <w:color w:val="FF0000"/>
                <w:sz w:val="20"/>
              </w:rPr>
            </w:pPr>
            <w:r w:rsidRPr="008E3745">
              <w:rPr>
                <w:rFonts w:ascii="ＭＳ 明朝" w:hAnsi="ＭＳ 明朝" w:hint="eastAsia"/>
                <w:color w:val="FF0000"/>
                <w:sz w:val="20"/>
              </w:rPr>
              <w:t>全体展開スタート</w:t>
            </w:r>
          </w:p>
        </w:tc>
        <w:tc>
          <w:tcPr>
            <w:tcW w:w="510" w:type="dxa"/>
            <w:tcBorders>
              <w:bottom w:val="nil"/>
              <w:tl2br w:val="nil"/>
            </w:tcBorders>
            <w:shd w:val="clear" w:color="auto" w:fill="auto"/>
            <w:vAlign w:val="center"/>
          </w:tcPr>
          <w:p w14:paraId="2830C743"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bottom w:val="nil"/>
              <w:tl2br w:val="nil"/>
            </w:tcBorders>
            <w:shd w:val="clear" w:color="auto" w:fill="auto"/>
            <w:vAlign w:val="center"/>
          </w:tcPr>
          <w:p w14:paraId="72592EE0"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626849E6"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55E7E694"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C85966E"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6BE8CB8E"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CD5FF5E"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18B2B1DC"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1A5E104D"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25A42979" w14:textId="75095CE6" w:rsidR="008E3745" w:rsidRPr="008E3745" w:rsidRDefault="008E3745" w:rsidP="008E3745">
            <w:pPr>
              <w:spacing w:line="0" w:lineRule="atLeast"/>
              <w:jc w:val="center"/>
              <w:rPr>
                <w:rFonts w:ascii="ＭＳ 明朝" w:hAnsi="ＭＳ 明朝"/>
                <w:color w:val="FF0000"/>
                <w:sz w:val="20"/>
              </w:rPr>
            </w:pPr>
            <w:r w:rsidRPr="008E3745">
              <w:rPr>
                <w:rFonts w:ascii="ＭＳ 明朝" w:hAnsi="ＭＳ 明朝" w:hint="eastAsia"/>
                <w:color w:val="FF0000"/>
                <w:sz w:val="20"/>
              </w:rPr>
              <w:t>■</w:t>
            </w:r>
          </w:p>
        </w:tc>
        <w:tc>
          <w:tcPr>
            <w:tcW w:w="510" w:type="dxa"/>
            <w:shd w:val="clear" w:color="auto" w:fill="auto"/>
            <w:vAlign w:val="center"/>
          </w:tcPr>
          <w:p w14:paraId="25D7D615"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tl2br w:val="single" w:sz="4" w:space="0" w:color="auto"/>
            </w:tcBorders>
            <w:shd w:val="clear" w:color="auto" w:fill="auto"/>
            <w:vAlign w:val="center"/>
          </w:tcPr>
          <w:p w14:paraId="643CB646" w14:textId="77777777" w:rsidR="008E3745" w:rsidRPr="008E3745" w:rsidRDefault="008E3745" w:rsidP="008E3745">
            <w:pPr>
              <w:spacing w:line="0" w:lineRule="atLeast"/>
              <w:jc w:val="center"/>
              <w:rPr>
                <w:rFonts w:ascii="ＭＳ 明朝" w:hAnsi="ＭＳ 明朝"/>
                <w:sz w:val="20"/>
              </w:rPr>
            </w:pPr>
          </w:p>
        </w:tc>
      </w:tr>
      <w:tr w:rsidR="008E3745" w:rsidRPr="00AD5018" w14:paraId="5E827F03" w14:textId="77777777" w:rsidTr="008E3745">
        <w:trPr>
          <w:cantSplit/>
          <w:trHeight w:val="397"/>
        </w:trPr>
        <w:tc>
          <w:tcPr>
            <w:tcW w:w="1947" w:type="dxa"/>
            <w:vMerge/>
            <w:shd w:val="pct10" w:color="auto" w:fill="auto"/>
            <w:vAlign w:val="center"/>
          </w:tcPr>
          <w:p w14:paraId="20A94E0C" w14:textId="77777777" w:rsidR="008E3745" w:rsidRPr="00AD5018" w:rsidRDefault="008E3745" w:rsidP="00C61445">
            <w:pPr>
              <w:jc w:val="distribute"/>
              <w:rPr>
                <w:rFonts w:ascii="ＭＳ 明朝" w:hAnsi="ＭＳ 明朝"/>
                <w:sz w:val="24"/>
                <w:szCs w:val="24"/>
              </w:rPr>
            </w:pPr>
          </w:p>
        </w:tc>
        <w:tc>
          <w:tcPr>
            <w:tcW w:w="1833" w:type="dxa"/>
            <w:gridSpan w:val="2"/>
            <w:shd w:val="clear" w:color="auto" w:fill="auto"/>
            <w:vAlign w:val="center"/>
          </w:tcPr>
          <w:p w14:paraId="1A23EE6A" w14:textId="09A4C47F" w:rsidR="008E3745" w:rsidRPr="008E3745" w:rsidRDefault="008E3745" w:rsidP="008E3745">
            <w:pPr>
              <w:spacing w:line="0" w:lineRule="atLeast"/>
              <w:rPr>
                <w:rFonts w:ascii="ＭＳ 明朝" w:hAnsi="ＭＳ 明朝"/>
                <w:color w:val="FF0000"/>
                <w:sz w:val="20"/>
              </w:rPr>
            </w:pPr>
            <w:r w:rsidRPr="008E3745">
              <w:rPr>
                <w:rFonts w:ascii="ＭＳ 明朝" w:hAnsi="ＭＳ 明朝" w:hint="eastAsia"/>
                <w:color w:val="FF0000"/>
                <w:sz w:val="20"/>
              </w:rPr>
              <w:t>本番稼働の安定化</w:t>
            </w:r>
          </w:p>
        </w:tc>
        <w:tc>
          <w:tcPr>
            <w:tcW w:w="510" w:type="dxa"/>
            <w:tcBorders>
              <w:bottom w:val="nil"/>
              <w:tl2br w:val="nil"/>
            </w:tcBorders>
            <w:shd w:val="clear" w:color="auto" w:fill="auto"/>
            <w:vAlign w:val="center"/>
          </w:tcPr>
          <w:p w14:paraId="6F7E19FE"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bottom w:val="nil"/>
              <w:tl2br w:val="nil"/>
            </w:tcBorders>
            <w:shd w:val="clear" w:color="auto" w:fill="auto"/>
            <w:vAlign w:val="center"/>
          </w:tcPr>
          <w:p w14:paraId="53B81C09"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9185B5C"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1675CD50"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40523753"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2D214D03"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7194281B"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BD3809A"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BF98A41"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0F39D88D"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39355325" w14:textId="53966B0A" w:rsidR="008E3745" w:rsidRPr="008E3745" w:rsidRDefault="008E3745" w:rsidP="008E3745">
            <w:pPr>
              <w:spacing w:line="0" w:lineRule="atLeast"/>
              <w:jc w:val="center"/>
              <w:rPr>
                <w:rFonts w:ascii="ＭＳ 明朝" w:hAnsi="ＭＳ 明朝"/>
                <w:color w:val="FF0000"/>
                <w:sz w:val="20"/>
              </w:rPr>
            </w:pPr>
            <w:r w:rsidRPr="008E3745">
              <w:rPr>
                <w:rFonts w:ascii="ＭＳ 明朝" w:hAnsi="ＭＳ 明朝" w:hint="eastAsia"/>
                <w:color w:val="FF0000"/>
                <w:sz w:val="20"/>
              </w:rPr>
              <w:t>■</w:t>
            </w:r>
          </w:p>
        </w:tc>
        <w:tc>
          <w:tcPr>
            <w:tcW w:w="510" w:type="dxa"/>
            <w:tcBorders>
              <w:tl2br w:val="single" w:sz="4" w:space="0" w:color="auto"/>
            </w:tcBorders>
            <w:shd w:val="clear" w:color="auto" w:fill="auto"/>
            <w:vAlign w:val="center"/>
          </w:tcPr>
          <w:p w14:paraId="4DC37594" w14:textId="77777777" w:rsidR="008E3745" w:rsidRPr="008E3745" w:rsidRDefault="008E3745" w:rsidP="008E3745">
            <w:pPr>
              <w:spacing w:line="0" w:lineRule="atLeast"/>
              <w:jc w:val="center"/>
              <w:rPr>
                <w:rFonts w:ascii="ＭＳ 明朝" w:hAnsi="ＭＳ 明朝"/>
                <w:sz w:val="20"/>
              </w:rPr>
            </w:pPr>
          </w:p>
        </w:tc>
      </w:tr>
      <w:tr w:rsidR="008E3745" w:rsidRPr="00AD5018" w14:paraId="6AC9C2FB" w14:textId="77777777" w:rsidTr="008E3745">
        <w:trPr>
          <w:cantSplit/>
          <w:trHeight w:val="397"/>
        </w:trPr>
        <w:tc>
          <w:tcPr>
            <w:tcW w:w="1947" w:type="dxa"/>
            <w:vMerge/>
            <w:shd w:val="pct10" w:color="auto" w:fill="auto"/>
            <w:vAlign w:val="center"/>
          </w:tcPr>
          <w:p w14:paraId="42E69EB0" w14:textId="77777777" w:rsidR="008E3745" w:rsidRPr="00AD5018" w:rsidRDefault="008E3745" w:rsidP="00C61445">
            <w:pPr>
              <w:jc w:val="distribute"/>
              <w:rPr>
                <w:rFonts w:ascii="ＭＳ 明朝" w:hAnsi="ＭＳ 明朝"/>
                <w:sz w:val="24"/>
                <w:szCs w:val="24"/>
              </w:rPr>
            </w:pPr>
          </w:p>
        </w:tc>
        <w:tc>
          <w:tcPr>
            <w:tcW w:w="1833" w:type="dxa"/>
            <w:gridSpan w:val="2"/>
            <w:shd w:val="clear" w:color="auto" w:fill="auto"/>
            <w:vAlign w:val="center"/>
          </w:tcPr>
          <w:p w14:paraId="24628F5F" w14:textId="117443EA" w:rsidR="008E3745" w:rsidRPr="008E3745" w:rsidRDefault="008E3745" w:rsidP="008E3745">
            <w:pPr>
              <w:spacing w:line="0" w:lineRule="atLeast"/>
              <w:rPr>
                <w:rFonts w:ascii="ＭＳ 明朝" w:hAnsi="ＭＳ 明朝"/>
                <w:color w:val="FF0000"/>
                <w:sz w:val="20"/>
              </w:rPr>
            </w:pPr>
            <w:r w:rsidRPr="008E3745">
              <w:rPr>
                <w:rFonts w:ascii="ＭＳ 明朝" w:hAnsi="ＭＳ 明朝" w:hint="eastAsia"/>
                <w:color w:val="FF0000"/>
                <w:sz w:val="20"/>
              </w:rPr>
              <w:t>総括・評価・次期改善提案</w:t>
            </w:r>
          </w:p>
        </w:tc>
        <w:tc>
          <w:tcPr>
            <w:tcW w:w="510" w:type="dxa"/>
            <w:tcBorders>
              <w:bottom w:val="nil"/>
              <w:tl2br w:val="nil"/>
            </w:tcBorders>
            <w:shd w:val="clear" w:color="auto" w:fill="auto"/>
            <w:vAlign w:val="center"/>
          </w:tcPr>
          <w:p w14:paraId="7422E349" w14:textId="77777777" w:rsidR="008E3745" w:rsidRPr="008E3745" w:rsidRDefault="008E3745" w:rsidP="008E3745">
            <w:pPr>
              <w:spacing w:line="0" w:lineRule="atLeast"/>
              <w:jc w:val="center"/>
              <w:rPr>
                <w:rFonts w:ascii="ＭＳ 明朝" w:hAnsi="ＭＳ 明朝"/>
                <w:color w:val="FF0000"/>
                <w:sz w:val="20"/>
              </w:rPr>
            </w:pPr>
          </w:p>
        </w:tc>
        <w:tc>
          <w:tcPr>
            <w:tcW w:w="510" w:type="dxa"/>
            <w:tcBorders>
              <w:bottom w:val="nil"/>
              <w:tl2br w:val="nil"/>
            </w:tcBorders>
            <w:shd w:val="clear" w:color="auto" w:fill="auto"/>
            <w:vAlign w:val="center"/>
          </w:tcPr>
          <w:p w14:paraId="79765510"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4BAA363B"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5BEF532B"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07567B61" w14:textId="77777777" w:rsidR="008E3745" w:rsidRPr="008E3745" w:rsidRDefault="008E3745" w:rsidP="008E3745">
            <w:pPr>
              <w:spacing w:line="0" w:lineRule="atLeast"/>
              <w:jc w:val="center"/>
              <w:rPr>
                <w:rFonts w:ascii="ＭＳ 明朝" w:hAnsi="ＭＳ 明朝"/>
                <w:color w:val="FF0000"/>
                <w:sz w:val="20"/>
              </w:rPr>
            </w:pPr>
          </w:p>
        </w:tc>
        <w:tc>
          <w:tcPr>
            <w:tcW w:w="510" w:type="dxa"/>
            <w:gridSpan w:val="2"/>
            <w:shd w:val="clear" w:color="auto" w:fill="auto"/>
            <w:vAlign w:val="center"/>
          </w:tcPr>
          <w:p w14:paraId="1BC7FB27"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61FAC282"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6C04F008"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147957F2"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0E2FAE44" w14:textId="77777777" w:rsidR="008E3745" w:rsidRPr="008E3745" w:rsidRDefault="008E3745" w:rsidP="008E3745">
            <w:pPr>
              <w:spacing w:line="0" w:lineRule="atLeast"/>
              <w:jc w:val="center"/>
              <w:rPr>
                <w:rFonts w:ascii="ＭＳ 明朝" w:hAnsi="ＭＳ 明朝"/>
                <w:color w:val="FF0000"/>
                <w:sz w:val="20"/>
              </w:rPr>
            </w:pPr>
          </w:p>
        </w:tc>
        <w:tc>
          <w:tcPr>
            <w:tcW w:w="510" w:type="dxa"/>
            <w:shd w:val="clear" w:color="auto" w:fill="auto"/>
            <w:vAlign w:val="center"/>
          </w:tcPr>
          <w:p w14:paraId="563D27E4" w14:textId="3D2350FF" w:rsidR="008E3745" w:rsidRPr="008E3745" w:rsidRDefault="008E3745" w:rsidP="008E3745">
            <w:pPr>
              <w:spacing w:line="0" w:lineRule="atLeast"/>
              <w:jc w:val="center"/>
              <w:rPr>
                <w:rFonts w:ascii="ＭＳ 明朝" w:hAnsi="ＭＳ 明朝"/>
                <w:color w:val="FF0000"/>
                <w:sz w:val="20"/>
              </w:rPr>
            </w:pPr>
            <w:r w:rsidRPr="008E3745">
              <w:rPr>
                <w:rFonts w:ascii="ＭＳ 明朝" w:hAnsi="ＭＳ 明朝" w:hint="eastAsia"/>
                <w:color w:val="FF0000"/>
                <w:sz w:val="20"/>
              </w:rPr>
              <w:t>■</w:t>
            </w:r>
          </w:p>
        </w:tc>
        <w:tc>
          <w:tcPr>
            <w:tcW w:w="510" w:type="dxa"/>
            <w:tcBorders>
              <w:tl2br w:val="single" w:sz="4" w:space="0" w:color="auto"/>
            </w:tcBorders>
            <w:shd w:val="clear" w:color="auto" w:fill="auto"/>
            <w:vAlign w:val="center"/>
          </w:tcPr>
          <w:p w14:paraId="033030B8" w14:textId="77777777" w:rsidR="008E3745" w:rsidRPr="008E3745" w:rsidRDefault="008E3745" w:rsidP="008E3745">
            <w:pPr>
              <w:spacing w:line="0" w:lineRule="atLeast"/>
              <w:jc w:val="center"/>
              <w:rPr>
                <w:rFonts w:ascii="ＭＳ 明朝" w:hAnsi="ＭＳ 明朝"/>
                <w:sz w:val="20"/>
              </w:rPr>
            </w:pPr>
          </w:p>
        </w:tc>
      </w:tr>
      <w:tr w:rsidR="00700888" w:rsidRPr="00AD5018" w14:paraId="1F82E7A2" w14:textId="77777777" w:rsidTr="00142749">
        <w:trPr>
          <w:cantSplit/>
          <w:trHeight w:val="505"/>
        </w:trPr>
        <w:tc>
          <w:tcPr>
            <w:tcW w:w="1947" w:type="dxa"/>
            <w:vMerge w:val="restart"/>
            <w:shd w:val="pct10" w:color="auto" w:fill="auto"/>
            <w:vAlign w:val="center"/>
          </w:tcPr>
          <w:p w14:paraId="3B873297" w14:textId="77777777" w:rsidR="00700888" w:rsidRPr="00AD5018" w:rsidRDefault="00A53F22" w:rsidP="00142749">
            <w:pPr>
              <w:jc w:val="center"/>
              <w:rPr>
                <w:rFonts w:ascii="ＭＳ 明朝" w:hAnsi="ＭＳ 明朝"/>
                <w:sz w:val="24"/>
                <w:szCs w:val="24"/>
              </w:rPr>
            </w:pPr>
            <w:r w:rsidRPr="00A53F22">
              <w:rPr>
                <w:rFonts w:ascii="ＭＳ 明朝" w:hAnsi="ＭＳ 明朝" w:hint="eastAsia"/>
                <w:sz w:val="24"/>
                <w:szCs w:val="24"/>
              </w:rPr>
              <w:t>産業財産権</w:t>
            </w:r>
            <w:r w:rsidR="00700888" w:rsidRPr="00AD5018">
              <w:rPr>
                <w:rFonts w:ascii="ＭＳ 明朝" w:hAnsi="ＭＳ 明朝" w:hint="eastAsia"/>
                <w:sz w:val="24"/>
                <w:szCs w:val="24"/>
              </w:rPr>
              <w:t>の</w:t>
            </w:r>
          </w:p>
          <w:p w14:paraId="4CAC9B7A" w14:textId="77777777" w:rsidR="00700888" w:rsidRPr="00AD5018" w:rsidRDefault="00700888" w:rsidP="00142749">
            <w:pPr>
              <w:jc w:val="center"/>
              <w:rPr>
                <w:rFonts w:ascii="ＭＳ 明朝" w:hAnsi="ＭＳ 明朝"/>
                <w:sz w:val="24"/>
                <w:szCs w:val="24"/>
              </w:rPr>
            </w:pPr>
            <w:r w:rsidRPr="00AD5018">
              <w:rPr>
                <w:rFonts w:ascii="ＭＳ 明朝" w:hAnsi="ＭＳ 明朝" w:hint="eastAsia"/>
                <w:sz w:val="24"/>
                <w:szCs w:val="24"/>
              </w:rPr>
              <w:t>取得</w:t>
            </w:r>
          </w:p>
        </w:tc>
        <w:tc>
          <w:tcPr>
            <w:tcW w:w="1833" w:type="dxa"/>
            <w:gridSpan w:val="2"/>
            <w:shd w:val="clear" w:color="auto" w:fill="auto"/>
            <w:vAlign w:val="center"/>
          </w:tcPr>
          <w:p w14:paraId="14D5823F" w14:textId="77777777" w:rsidR="00700888" w:rsidRPr="00AD5018" w:rsidRDefault="00700888" w:rsidP="00142749">
            <w:pPr>
              <w:rPr>
                <w:rFonts w:ascii="ＭＳ 明朝" w:hAnsi="ＭＳ 明朝"/>
                <w:sz w:val="24"/>
                <w:szCs w:val="24"/>
              </w:rPr>
            </w:pPr>
            <w:r w:rsidRPr="00AD5018">
              <w:rPr>
                <w:rFonts w:ascii="ＭＳ 明朝" w:hAnsi="ＭＳ 明朝" w:hint="eastAsia"/>
                <w:sz w:val="24"/>
                <w:szCs w:val="24"/>
              </w:rPr>
              <w:t>□ 取得する</w:t>
            </w:r>
          </w:p>
        </w:tc>
        <w:tc>
          <w:tcPr>
            <w:tcW w:w="6120" w:type="dxa"/>
            <w:gridSpan w:val="14"/>
            <w:shd w:val="clear" w:color="auto" w:fill="auto"/>
            <w:vAlign w:val="center"/>
          </w:tcPr>
          <w:p w14:paraId="5DF26614" w14:textId="77777777" w:rsidR="00700888" w:rsidRPr="00AD5018" w:rsidRDefault="00700888" w:rsidP="00142749">
            <w:pPr>
              <w:rPr>
                <w:rFonts w:ascii="ＭＳ 明朝" w:hAnsi="ＭＳ 明朝"/>
                <w:sz w:val="24"/>
                <w:szCs w:val="24"/>
              </w:rPr>
            </w:pPr>
            <w:r w:rsidRPr="00AD5018">
              <w:rPr>
                <w:rFonts w:ascii="ＭＳ 明朝" w:hAnsi="ＭＳ 明朝" w:hint="eastAsia"/>
                <w:sz w:val="24"/>
                <w:szCs w:val="24"/>
              </w:rPr>
              <w:t>取得権利： □特許権 □実用新案権 □意匠権 □商標権</w:t>
            </w:r>
          </w:p>
          <w:p w14:paraId="3742FA23" w14:textId="77777777" w:rsidR="00700888" w:rsidRPr="00AD5018" w:rsidRDefault="00700888" w:rsidP="00142749">
            <w:pPr>
              <w:rPr>
                <w:rFonts w:ascii="ＭＳ 明朝" w:hAnsi="ＭＳ 明朝"/>
                <w:sz w:val="24"/>
                <w:szCs w:val="24"/>
              </w:rPr>
            </w:pPr>
            <w:r w:rsidRPr="00AD5018">
              <w:rPr>
                <w:rFonts w:ascii="ＭＳ 明朝" w:hAnsi="ＭＳ 明朝" w:hint="eastAsia"/>
                <w:sz w:val="24"/>
                <w:szCs w:val="24"/>
              </w:rPr>
              <w:t>発明等の名称：</w:t>
            </w:r>
          </w:p>
        </w:tc>
      </w:tr>
      <w:tr w:rsidR="00700888" w:rsidRPr="00AD5018" w14:paraId="6CD9DEFA" w14:textId="77777777" w:rsidTr="00142749">
        <w:trPr>
          <w:cantSplit/>
          <w:trHeight w:val="505"/>
        </w:trPr>
        <w:tc>
          <w:tcPr>
            <w:tcW w:w="1947" w:type="dxa"/>
            <w:vMerge/>
            <w:shd w:val="pct10" w:color="auto" w:fill="auto"/>
            <w:vAlign w:val="center"/>
          </w:tcPr>
          <w:p w14:paraId="7BFD004C" w14:textId="77777777" w:rsidR="00700888" w:rsidRPr="00AD5018" w:rsidRDefault="00700888" w:rsidP="00142749">
            <w:pPr>
              <w:jc w:val="center"/>
              <w:rPr>
                <w:rFonts w:ascii="ＭＳ 明朝" w:hAnsi="ＭＳ 明朝"/>
                <w:sz w:val="24"/>
                <w:szCs w:val="24"/>
              </w:rPr>
            </w:pPr>
          </w:p>
        </w:tc>
        <w:tc>
          <w:tcPr>
            <w:tcW w:w="1833" w:type="dxa"/>
            <w:gridSpan w:val="2"/>
            <w:shd w:val="clear" w:color="auto" w:fill="auto"/>
            <w:vAlign w:val="center"/>
          </w:tcPr>
          <w:p w14:paraId="34016AA2" w14:textId="475F2FDE" w:rsidR="00700888" w:rsidRPr="00AD5018" w:rsidRDefault="008E3745" w:rsidP="00142749">
            <w:pPr>
              <w:rPr>
                <w:rFonts w:ascii="ＭＳ 明朝" w:hAnsi="ＭＳ 明朝"/>
                <w:sz w:val="24"/>
                <w:szCs w:val="24"/>
              </w:rPr>
            </w:pPr>
            <w:r w:rsidRPr="008E3745">
              <w:rPr>
                <w:rFonts w:ascii="ＭＳ 明朝" w:hAnsi="ＭＳ 明朝" w:hint="eastAsia"/>
                <w:color w:val="FF0000"/>
                <w:sz w:val="24"/>
                <w:szCs w:val="24"/>
              </w:rPr>
              <w:t>☑</w:t>
            </w:r>
            <w:r w:rsidR="00700888" w:rsidRPr="00AD5018">
              <w:rPr>
                <w:rFonts w:ascii="ＭＳ 明朝" w:hAnsi="ＭＳ 明朝" w:hint="eastAsia"/>
                <w:sz w:val="24"/>
                <w:szCs w:val="24"/>
              </w:rPr>
              <w:t xml:space="preserve"> 取得しない</w:t>
            </w:r>
          </w:p>
        </w:tc>
        <w:tc>
          <w:tcPr>
            <w:tcW w:w="6120" w:type="dxa"/>
            <w:gridSpan w:val="14"/>
            <w:shd w:val="clear" w:color="auto" w:fill="auto"/>
            <w:vAlign w:val="center"/>
          </w:tcPr>
          <w:p w14:paraId="3564889E" w14:textId="4BFB2F33" w:rsidR="00700888" w:rsidRPr="00AD5018" w:rsidRDefault="00700888" w:rsidP="00142749">
            <w:pPr>
              <w:rPr>
                <w:rFonts w:ascii="ＭＳ 明朝" w:hAnsi="ＭＳ 明朝"/>
                <w:sz w:val="24"/>
                <w:szCs w:val="24"/>
              </w:rPr>
            </w:pPr>
            <w:r w:rsidRPr="00AD5018">
              <w:rPr>
                <w:rFonts w:ascii="ＭＳ 明朝" w:hAnsi="ＭＳ 明朝" w:hint="eastAsia"/>
                <w:sz w:val="24"/>
                <w:szCs w:val="24"/>
              </w:rPr>
              <w:t>理由：</w:t>
            </w:r>
            <w:r w:rsidR="008E3745" w:rsidRPr="008E3745">
              <w:rPr>
                <w:rFonts w:ascii="ＭＳ 明朝" w:hAnsi="ＭＳ 明朝" w:hint="eastAsia"/>
                <w:color w:val="FF0000"/>
                <w:sz w:val="24"/>
                <w:szCs w:val="24"/>
              </w:rPr>
              <w:t>不要のため</w:t>
            </w:r>
          </w:p>
        </w:tc>
      </w:tr>
    </w:tbl>
    <w:p w14:paraId="6864AA91" w14:textId="77777777" w:rsidR="005B1C34" w:rsidRPr="00AD5018" w:rsidRDefault="005B1C34" w:rsidP="005B1C34">
      <w:pPr>
        <w:jc w:val="left"/>
        <w:rPr>
          <w:rFonts w:ascii="ＭＳ 明朝" w:hAnsi="ＭＳ 明朝"/>
          <w:sz w:val="24"/>
          <w:szCs w:val="24"/>
        </w:rPr>
      </w:pPr>
    </w:p>
    <w:sectPr w:rsidR="005B1C34" w:rsidRPr="00AD5018" w:rsidSect="001F47B5">
      <w:headerReference w:type="default" r:id="rId8"/>
      <w:footerReference w:type="default" r:id="rId9"/>
      <w:pgSz w:w="11906" w:h="16838"/>
      <w:pgMar w:top="851" w:right="567" w:bottom="567" w:left="567"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23A6" w14:textId="77777777" w:rsidR="00832CEC" w:rsidRDefault="00832CEC">
      <w:r>
        <w:separator/>
      </w:r>
    </w:p>
  </w:endnote>
  <w:endnote w:type="continuationSeparator" w:id="0">
    <w:p w14:paraId="4F0B881E" w14:textId="77777777" w:rsidR="00832CEC" w:rsidRDefault="0083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EE5A" w14:textId="77777777" w:rsidR="00281330" w:rsidRDefault="00281330">
    <w:pPr>
      <w:pStyle w:val="a4"/>
      <w:jc w:val="center"/>
    </w:pPr>
    <w:r>
      <w:fldChar w:fldCharType="begin"/>
    </w:r>
    <w:r>
      <w:instrText xml:space="preserve"> PAGE   \* MERGEFORMAT </w:instrText>
    </w:r>
    <w:r>
      <w:fldChar w:fldCharType="separate"/>
    </w:r>
    <w:r w:rsidR="0084632E" w:rsidRPr="0084632E">
      <w:rPr>
        <w:noProof/>
        <w:lang w:val="ja-JP"/>
      </w:rPr>
      <w:t>2</w:t>
    </w:r>
    <w:r>
      <w:fldChar w:fldCharType="end"/>
    </w:r>
  </w:p>
  <w:p w14:paraId="7FA5E22F" w14:textId="77777777" w:rsidR="00281330" w:rsidRDefault="002813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D43E" w14:textId="77777777" w:rsidR="00832CEC" w:rsidRDefault="00832CEC">
      <w:r>
        <w:separator/>
      </w:r>
    </w:p>
  </w:footnote>
  <w:footnote w:type="continuationSeparator" w:id="0">
    <w:p w14:paraId="3A7D2419" w14:textId="77777777" w:rsidR="00832CEC" w:rsidRDefault="00832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03EA" w14:textId="35574243" w:rsidR="001F47B5" w:rsidRDefault="001F47B5">
    <w:pPr>
      <w:pStyle w:val="a3"/>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EB0"/>
    <w:multiLevelType w:val="hybridMultilevel"/>
    <w:tmpl w:val="1C72C0AE"/>
    <w:lvl w:ilvl="0" w:tplc="48D801F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1D12D0"/>
    <w:multiLevelType w:val="hybridMultilevel"/>
    <w:tmpl w:val="4B80DA9C"/>
    <w:lvl w:ilvl="0" w:tplc="FBC8EB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AF152E"/>
    <w:multiLevelType w:val="hybridMultilevel"/>
    <w:tmpl w:val="18A60B6C"/>
    <w:lvl w:ilvl="0" w:tplc="5E16D0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BC021C"/>
    <w:multiLevelType w:val="singleLevel"/>
    <w:tmpl w:val="2854705C"/>
    <w:lvl w:ilvl="0">
      <w:start w:val="1"/>
      <w:numFmt w:val="decimalEnclosedCircle"/>
      <w:lvlText w:val="%1"/>
      <w:lvlJc w:val="left"/>
      <w:pPr>
        <w:tabs>
          <w:tab w:val="num" w:pos="240"/>
        </w:tabs>
        <w:ind w:left="240" w:hanging="240"/>
      </w:pPr>
      <w:rPr>
        <w:rFonts w:hint="eastAsia"/>
      </w:rPr>
    </w:lvl>
  </w:abstractNum>
  <w:abstractNum w:abstractNumId="4" w15:restartNumberingAfterBreak="0">
    <w:nsid w:val="34A85085"/>
    <w:multiLevelType w:val="hybridMultilevel"/>
    <w:tmpl w:val="95F2113E"/>
    <w:lvl w:ilvl="0" w:tplc="9980391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1E21B2"/>
    <w:multiLevelType w:val="multilevel"/>
    <w:tmpl w:val="D288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B2261"/>
    <w:multiLevelType w:val="singleLevel"/>
    <w:tmpl w:val="13AC2288"/>
    <w:lvl w:ilvl="0">
      <w:start w:val="1"/>
      <w:numFmt w:val="decimalFullWidth"/>
      <w:lvlText w:val="%1."/>
      <w:lvlJc w:val="left"/>
      <w:pPr>
        <w:tabs>
          <w:tab w:val="num" w:pos="360"/>
        </w:tabs>
        <w:ind w:left="360" w:hanging="360"/>
      </w:pPr>
      <w:rPr>
        <w:rFonts w:hint="eastAsia"/>
      </w:rPr>
    </w:lvl>
  </w:abstractNum>
  <w:abstractNum w:abstractNumId="7" w15:restartNumberingAfterBreak="0">
    <w:nsid w:val="5628745A"/>
    <w:multiLevelType w:val="hybridMultilevel"/>
    <w:tmpl w:val="EFF2AB36"/>
    <w:lvl w:ilvl="0" w:tplc="A45A8BBA">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CD05978"/>
    <w:multiLevelType w:val="singleLevel"/>
    <w:tmpl w:val="4FFE19C2"/>
    <w:lvl w:ilvl="0">
      <w:start w:val="1"/>
      <w:numFmt w:val="decimalFullWidth"/>
      <w:lvlText w:val="%1．"/>
      <w:lvlJc w:val="left"/>
      <w:pPr>
        <w:tabs>
          <w:tab w:val="num" w:pos="720"/>
        </w:tabs>
        <w:ind w:left="720" w:hanging="720"/>
      </w:pPr>
      <w:rPr>
        <w:rFonts w:hint="eastAsia"/>
      </w:rPr>
    </w:lvl>
  </w:abstractNum>
  <w:abstractNum w:abstractNumId="9" w15:restartNumberingAfterBreak="0">
    <w:nsid w:val="5FC422D1"/>
    <w:multiLevelType w:val="hybridMultilevel"/>
    <w:tmpl w:val="EF8C5296"/>
    <w:lvl w:ilvl="0" w:tplc="26328E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492CBF"/>
    <w:multiLevelType w:val="hybridMultilevel"/>
    <w:tmpl w:val="B7746AD4"/>
    <w:lvl w:ilvl="0" w:tplc="C5C22EE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64444998"/>
    <w:multiLevelType w:val="hybridMultilevel"/>
    <w:tmpl w:val="BC26AD50"/>
    <w:lvl w:ilvl="0" w:tplc="1CC2C15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5BB5550"/>
    <w:multiLevelType w:val="hybridMultilevel"/>
    <w:tmpl w:val="73761168"/>
    <w:lvl w:ilvl="0" w:tplc="A56813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5016747">
    <w:abstractNumId w:val="3"/>
  </w:num>
  <w:num w:numId="2" w16cid:durableId="1783723417">
    <w:abstractNumId w:val="8"/>
  </w:num>
  <w:num w:numId="3" w16cid:durableId="61099110">
    <w:abstractNumId w:val="6"/>
  </w:num>
  <w:num w:numId="4" w16cid:durableId="1575117895">
    <w:abstractNumId w:val="9"/>
  </w:num>
  <w:num w:numId="5" w16cid:durableId="1881741975">
    <w:abstractNumId w:val="1"/>
  </w:num>
  <w:num w:numId="6" w16cid:durableId="1339576334">
    <w:abstractNumId w:val="0"/>
  </w:num>
  <w:num w:numId="7" w16cid:durableId="1889223920">
    <w:abstractNumId w:val="10"/>
  </w:num>
  <w:num w:numId="8" w16cid:durableId="2014601691">
    <w:abstractNumId w:val="11"/>
  </w:num>
  <w:num w:numId="9" w16cid:durableId="1030953912">
    <w:abstractNumId w:val="12"/>
  </w:num>
  <w:num w:numId="10" w16cid:durableId="512499356">
    <w:abstractNumId w:val="2"/>
  </w:num>
  <w:num w:numId="11" w16cid:durableId="1627928099">
    <w:abstractNumId w:val="7"/>
  </w:num>
  <w:num w:numId="12" w16cid:durableId="1504777365">
    <w:abstractNumId w:val="4"/>
  </w:num>
  <w:num w:numId="13" w16cid:durableId="800616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9D"/>
    <w:rsid w:val="00000514"/>
    <w:rsid w:val="00002F36"/>
    <w:rsid w:val="00003EDE"/>
    <w:rsid w:val="00006D7F"/>
    <w:rsid w:val="00010793"/>
    <w:rsid w:val="0003060C"/>
    <w:rsid w:val="00030FB8"/>
    <w:rsid w:val="0003259B"/>
    <w:rsid w:val="0003348E"/>
    <w:rsid w:val="00042FB3"/>
    <w:rsid w:val="00047067"/>
    <w:rsid w:val="000472FD"/>
    <w:rsid w:val="00050268"/>
    <w:rsid w:val="00053D98"/>
    <w:rsid w:val="000570D9"/>
    <w:rsid w:val="000633F5"/>
    <w:rsid w:val="000643BD"/>
    <w:rsid w:val="000651D5"/>
    <w:rsid w:val="00071481"/>
    <w:rsid w:val="00072EBF"/>
    <w:rsid w:val="00075A73"/>
    <w:rsid w:val="00094BBF"/>
    <w:rsid w:val="000A2243"/>
    <w:rsid w:val="000A6158"/>
    <w:rsid w:val="000B1006"/>
    <w:rsid w:val="000C08F1"/>
    <w:rsid w:val="000C2B07"/>
    <w:rsid w:val="000C5D73"/>
    <w:rsid w:val="000C797F"/>
    <w:rsid w:val="000D15A6"/>
    <w:rsid w:val="000D1D66"/>
    <w:rsid w:val="000D328B"/>
    <w:rsid w:val="000D3E84"/>
    <w:rsid w:val="000D7C08"/>
    <w:rsid w:val="000E01A2"/>
    <w:rsid w:val="000E7BF0"/>
    <w:rsid w:val="000F2DEC"/>
    <w:rsid w:val="000F2EAD"/>
    <w:rsid w:val="000F3899"/>
    <w:rsid w:val="0011480E"/>
    <w:rsid w:val="001159FF"/>
    <w:rsid w:val="00115E06"/>
    <w:rsid w:val="00117D1C"/>
    <w:rsid w:val="00120D19"/>
    <w:rsid w:val="00121353"/>
    <w:rsid w:val="00124A89"/>
    <w:rsid w:val="0012559A"/>
    <w:rsid w:val="00127A30"/>
    <w:rsid w:val="001317F2"/>
    <w:rsid w:val="001326FC"/>
    <w:rsid w:val="001406E4"/>
    <w:rsid w:val="00142586"/>
    <w:rsid w:val="00142749"/>
    <w:rsid w:val="001436E1"/>
    <w:rsid w:val="00145413"/>
    <w:rsid w:val="00151585"/>
    <w:rsid w:val="001536DC"/>
    <w:rsid w:val="00153EF9"/>
    <w:rsid w:val="00156363"/>
    <w:rsid w:val="00161E75"/>
    <w:rsid w:val="0017058F"/>
    <w:rsid w:val="00171DDA"/>
    <w:rsid w:val="00184046"/>
    <w:rsid w:val="00186313"/>
    <w:rsid w:val="00193A1D"/>
    <w:rsid w:val="001B18FC"/>
    <w:rsid w:val="001B19F9"/>
    <w:rsid w:val="001B6BD8"/>
    <w:rsid w:val="001C169B"/>
    <w:rsid w:val="001C3670"/>
    <w:rsid w:val="001C77D9"/>
    <w:rsid w:val="001D598D"/>
    <w:rsid w:val="001E0245"/>
    <w:rsid w:val="001E22CD"/>
    <w:rsid w:val="001E5F68"/>
    <w:rsid w:val="001E68FC"/>
    <w:rsid w:val="001E7B71"/>
    <w:rsid w:val="001F47B5"/>
    <w:rsid w:val="001F6E0E"/>
    <w:rsid w:val="001F76EB"/>
    <w:rsid w:val="00220D16"/>
    <w:rsid w:val="0022217D"/>
    <w:rsid w:val="00222FAD"/>
    <w:rsid w:val="002240EA"/>
    <w:rsid w:val="00225F91"/>
    <w:rsid w:val="00233CB3"/>
    <w:rsid w:val="00243A5D"/>
    <w:rsid w:val="00252B78"/>
    <w:rsid w:val="00254C3A"/>
    <w:rsid w:val="002577B3"/>
    <w:rsid w:val="002641F1"/>
    <w:rsid w:val="0026550A"/>
    <w:rsid w:val="00266918"/>
    <w:rsid w:val="00266B1C"/>
    <w:rsid w:val="00272010"/>
    <w:rsid w:val="00272A6E"/>
    <w:rsid w:val="002779B7"/>
    <w:rsid w:val="002806A1"/>
    <w:rsid w:val="00281330"/>
    <w:rsid w:val="00282CCD"/>
    <w:rsid w:val="0029207B"/>
    <w:rsid w:val="00294523"/>
    <w:rsid w:val="002A66D8"/>
    <w:rsid w:val="002B282F"/>
    <w:rsid w:val="002B518B"/>
    <w:rsid w:val="002C141C"/>
    <w:rsid w:val="002C731F"/>
    <w:rsid w:val="002C772D"/>
    <w:rsid w:val="002D58F5"/>
    <w:rsid w:val="002E7AC1"/>
    <w:rsid w:val="002F2FB5"/>
    <w:rsid w:val="002F36FF"/>
    <w:rsid w:val="002F38C8"/>
    <w:rsid w:val="002F6529"/>
    <w:rsid w:val="00300D2A"/>
    <w:rsid w:val="00306D8C"/>
    <w:rsid w:val="00310583"/>
    <w:rsid w:val="00313B29"/>
    <w:rsid w:val="003234BE"/>
    <w:rsid w:val="00331048"/>
    <w:rsid w:val="00332002"/>
    <w:rsid w:val="003356D7"/>
    <w:rsid w:val="0034094E"/>
    <w:rsid w:val="00340B4F"/>
    <w:rsid w:val="003435F7"/>
    <w:rsid w:val="003447C5"/>
    <w:rsid w:val="00345BF8"/>
    <w:rsid w:val="0035676C"/>
    <w:rsid w:val="00361E94"/>
    <w:rsid w:val="00361F9C"/>
    <w:rsid w:val="003620AD"/>
    <w:rsid w:val="003627FD"/>
    <w:rsid w:val="00364D55"/>
    <w:rsid w:val="0036691A"/>
    <w:rsid w:val="00377D16"/>
    <w:rsid w:val="00380DA6"/>
    <w:rsid w:val="0039659C"/>
    <w:rsid w:val="003A1BBA"/>
    <w:rsid w:val="003A3C2D"/>
    <w:rsid w:val="003A710C"/>
    <w:rsid w:val="003B0633"/>
    <w:rsid w:val="003B0F14"/>
    <w:rsid w:val="003B1851"/>
    <w:rsid w:val="003B2937"/>
    <w:rsid w:val="003C0D48"/>
    <w:rsid w:val="003C39FB"/>
    <w:rsid w:val="003C661A"/>
    <w:rsid w:val="003C71A3"/>
    <w:rsid w:val="003D2B9B"/>
    <w:rsid w:val="003D368A"/>
    <w:rsid w:val="003F1E9C"/>
    <w:rsid w:val="003F3763"/>
    <w:rsid w:val="003F3B5C"/>
    <w:rsid w:val="00401E68"/>
    <w:rsid w:val="00404A9D"/>
    <w:rsid w:val="00411825"/>
    <w:rsid w:val="004151D7"/>
    <w:rsid w:val="00415E32"/>
    <w:rsid w:val="00420284"/>
    <w:rsid w:val="004217D7"/>
    <w:rsid w:val="004247E3"/>
    <w:rsid w:val="00425FFE"/>
    <w:rsid w:val="00436C8C"/>
    <w:rsid w:val="00441624"/>
    <w:rsid w:val="0044319E"/>
    <w:rsid w:val="0044566C"/>
    <w:rsid w:val="00452B01"/>
    <w:rsid w:val="00453149"/>
    <w:rsid w:val="00453CEC"/>
    <w:rsid w:val="00457FDC"/>
    <w:rsid w:val="00461387"/>
    <w:rsid w:val="00466DAD"/>
    <w:rsid w:val="00470406"/>
    <w:rsid w:val="00473B0F"/>
    <w:rsid w:val="00474FAC"/>
    <w:rsid w:val="00493041"/>
    <w:rsid w:val="004A3993"/>
    <w:rsid w:val="004B4B96"/>
    <w:rsid w:val="004B7BA1"/>
    <w:rsid w:val="004C0D8C"/>
    <w:rsid w:val="004C6942"/>
    <w:rsid w:val="004C6EF8"/>
    <w:rsid w:val="004D5848"/>
    <w:rsid w:val="004E2AAD"/>
    <w:rsid w:val="004E5B38"/>
    <w:rsid w:val="00505C87"/>
    <w:rsid w:val="005069EA"/>
    <w:rsid w:val="00511916"/>
    <w:rsid w:val="005163AF"/>
    <w:rsid w:val="005247BC"/>
    <w:rsid w:val="00525DDB"/>
    <w:rsid w:val="00532E81"/>
    <w:rsid w:val="00542BDC"/>
    <w:rsid w:val="00547C84"/>
    <w:rsid w:val="00554A23"/>
    <w:rsid w:val="0055553E"/>
    <w:rsid w:val="00556DC1"/>
    <w:rsid w:val="0056123D"/>
    <w:rsid w:val="005672FF"/>
    <w:rsid w:val="0058271F"/>
    <w:rsid w:val="00592D41"/>
    <w:rsid w:val="00595D47"/>
    <w:rsid w:val="005A0498"/>
    <w:rsid w:val="005A1BBF"/>
    <w:rsid w:val="005B1C34"/>
    <w:rsid w:val="005B3102"/>
    <w:rsid w:val="005B5135"/>
    <w:rsid w:val="005C2D44"/>
    <w:rsid w:val="005C4077"/>
    <w:rsid w:val="005C67F6"/>
    <w:rsid w:val="005C7A66"/>
    <w:rsid w:val="005D0C7D"/>
    <w:rsid w:val="005D33B2"/>
    <w:rsid w:val="005D4172"/>
    <w:rsid w:val="005D6206"/>
    <w:rsid w:val="005D795B"/>
    <w:rsid w:val="005E3E32"/>
    <w:rsid w:val="005F11D2"/>
    <w:rsid w:val="005F5FE5"/>
    <w:rsid w:val="005F63B3"/>
    <w:rsid w:val="00606DAF"/>
    <w:rsid w:val="00607D24"/>
    <w:rsid w:val="00607EED"/>
    <w:rsid w:val="006108C6"/>
    <w:rsid w:val="00612C52"/>
    <w:rsid w:val="006136D2"/>
    <w:rsid w:val="0061406D"/>
    <w:rsid w:val="00622ED9"/>
    <w:rsid w:val="006351F3"/>
    <w:rsid w:val="00650C22"/>
    <w:rsid w:val="0065367A"/>
    <w:rsid w:val="00653B9D"/>
    <w:rsid w:val="00657316"/>
    <w:rsid w:val="00660D4A"/>
    <w:rsid w:val="0066160D"/>
    <w:rsid w:val="006718CE"/>
    <w:rsid w:val="00674350"/>
    <w:rsid w:val="00681442"/>
    <w:rsid w:val="00681D01"/>
    <w:rsid w:val="00696C44"/>
    <w:rsid w:val="00697827"/>
    <w:rsid w:val="006A7698"/>
    <w:rsid w:val="006B05BE"/>
    <w:rsid w:val="006B16CE"/>
    <w:rsid w:val="006B19C1"/>
    <w:rsid w:val="006B2438"/>
    <w:rsid w:val="006B5513"/>
    <w:rsid w:val="006B6D79"/>
    <w:rsid w:val="006C1AA8"/>
    <w:rsid w:val="006C7709"/>
    <w:rsid w:val="006E78AB"/>
    <w:rsid w:val="006F494F"/>
    <w:rsid w:val="00700888"/>
    <w:rsid w:val="00701857"/>
    <w:rsid w:val="007023A0"/>
    <w:rsid w:val="00705A98"/>
    <w:rsid w:val="00716E68"/>
    <w:rsid w:val="0072024D"/>
    <w:rsid w:val="00733C91"/>
    <w:rsid w:val="007347B7"/>
    <w:rsid w:val="00737336"/>
    <w:rsid w:val="00741FD5"/>
    <w:rsid w:val="00747661"/>
    <w:rsid w:val="00750F51"/>
    <w:rsid w:val="00761A1E"/>
    <w:rsid w:val="00765B43"/>
    <w:rsid w:val="00771B04"/>
    <w:rsid w:val="00776D59"/>
    <w:rsid w:val="00777487"/>
    <w:rsid w:val="00781DA5"/>
    <w:rsid w:val="00785242"/>
    <w:rsid w:val="00792523"/>
    <w:rsid w:val="00793719"/>
    <w:rsid w:val="007A1B60"/>
    <w:rsid w:val="007A38F2"/>
    <w:rsid w:val="007A5EA7"/>
    <w:rsid w:val="007C3EF5"/>
    <w:rsid w:val="007C3F2D"/>
    <w:rsid w:val="007D0E5D"/>
    <w:rsid w:val="007D1FDF"/>
    <w:rsid w:val="007D4DB6"/>
    <w:rsid w:val="007D7687"/>
    <w:rsid w:val="007E126C"/>
    <w:rsid w:val="007E3712"/>
    <w:rsid w:val="007E3E25"/>
    <w:rsid w:val="008073D2"/>
    <w:rsid w:val="00822418"/>
    <w:rsid w:val="00830AC1"/>
    <w:rsid w:val="00832CEC"/>
    <w:rsid w:val="00833635"/>
    <w:rsid w:val="0084226A"/>
    <w:rsid w:val="00844923"/>
    <w:rsid w:val="0084632E"/>
    <w:rsid w:val="00847AA6"/>
    <w:rsid w:val="00851F46"/>
    <w:rsid w:val="00852A68"/>
    <w:rsid w:val="00863945"/>
    <w:rsid w:val="008644EF"/>
    <w:rsid w:val="00875681"/>
    <w:rsid w:val="0087658C"/>
    <w:rsid w:val="00897F6D"/>
    <w:rsid w:val="008A26BD"/>
    <w:rsid w:val="008A4328"/>
    <w:rsid w:val="008A6705"/>
    <w:rsid w:val="008B1612"/>
    <w:rsid w:val="008B2169"/>
    <w:rsid w:val="008B45F8"/>
    <w:rsid w:val="008B4B6D"/>
    <w:rsid w:val="008B64B0"/>
    <w:rsid w:val="008C081D"/>
    <w:rsid w:val="008C4603"/>
    <w:rsid w:val="008C4D20"/>
    <w:rsid w:val="008C503C"/>
    <w:rsid w:val="008D7F49"/>
    <w:rsid w:val="008E3745"/>
    <w:rsid w:val="008E7D1B"/>
    <w:rsid w:val="008F3927"/>
    <w:rsid w:val="008F6410"/>
    <w:rsid w:val="008F78F7"/>
    <w:rsid w:val="009019F6"/>
    <w:rsid w:val="0090209D"/>
    <w:rsid w:val="00911AAB"/>
    <w:rsid w:val="00917614"/>
    <w:rsid w:val="009204DA"/>
    <w:rsid w:val="00925C95"/>
    <w:rsid w:val="009314DA"/>
    <w:rsid w:val="00934664"/>
    <w:rsid w:val="00942CCF"/>
    <w:rsid w:val="00947836"/>
    <w:rsid w:val="009519C8"/>
    <w:rsid w:val="00965DD6"/>
    <w:rsid w:val="00970FED"/>
    <w:rsid w:val="00982985"/>
    <w:rsid w:val="009917D1"/>
    <w:rsid w:val="0099314D"/>
    <w:rsid w:val="00995A76"/>
    <w:rsid w:val="009979CA"/>
    <w:rsid w:val="009A1E37"/>
    <w:rsid w:val="009B3A64"/>
    <w:rsid w:val="009B4533"/>
    <w:rsid w:val="009B4735"/>
    <w:rsid w:val="009B6BEF"/>
    <w:rsid w:val="009C3804"/>
    <w:rsid w:val="009C7D16"/>
    <w:rsid w:val="009C7F11"/>
    <w:rsid w:val="009D18B0"/>
    <w:rsid w:val="009D52FA"/>
    <w:rsid w:val="009F3E58"/>
    <w:rsid w:val="00A02E4A"/>
    <w:rsid w:val="00A03E77"/>
    <w:rsid w:val="00A17D27"/>
    <w:rsid w:val="00A20E37"/>
    <w:rsid w:val="00A2596A"/>
    <w:rsid w:val="00A32D1F"/>
    <w:rsid w:val="00A332DC"/>
    <w:rsid w:val="00A51414"/>
    <w:rsid w:val="00A53568"/>
    <w:rsid w:val="00A53F22"/>
    <w:rsid w:val="00A54234"/>
    <w:rsid w:val="00A72411"/>
    <w:rsid w:val="00A7262B"/>
    <w:rsid w:val="00A73206"/>
    <w:rsid w:val="00A76E15"/>
    <w:rsid w:val="00A77505"/>
    <w:rsid w:val="00A80FB7"/>
    <w:rsid w:val="00A82514"/>
    <w:rsid w:val="00A82FE0"/>
    <w:rsid w:val="00A83B54"/>
    <w:rsid w:val="00A87A11"/>
    <w:rsid w:val="00A90444"/>
    <w:rsid w:val="00A90B0A"/>
    <w:rsid w:val="00A92220"/>
    <w:rsid w:val="00A956E6"/>
    <w:rsid w:val="00AA3999"/>
    <w:rsid w:val="00AA42D6"/>
    <w:rsid w:val="00AB41BE"/>
    <w:rsid w:val="00AB480A"/>
    <w:rsid w:val="00AB6D27"/>
    <w:rsid w:val="00AB716B"/>
    <w:rsid w:val="00AD1B8D"/>
    <w:rsid w:val="00AD3687"/>
    <w:rsid w:val="00AD5018"/>
    <w:rsid w:val="00AE2A7A"/>
    <w:rsid w:val="00AF029F"/>
    <w:rsid w:val="00AF034E"/>
    <w:rsid w:val="00AF282A"/>
    <w:rsid w:val="00B001E0"/>
    <w:rsid w:val="00B13A37"/>
    <w:rsid w:val="00B14C97"/>
    <w:rsid w:val="00B21A6A"/>
    <w:rsid w:val="00B26FB5"/>
    <w:rsid w:val="00B336BF"/>
    <w:rsid w:val="00B3651E"/>
    <w:rsid w:val="00B43D50"/>
    <w:rsid w:val="00B63679"/>
    <w:rsid w:val="00B636F4"/>
    <w:rsid w:val="00B67B22"/>
    <w:rsid w:val="00B77C11"/>
    <w:rsid w:val="00B803CC"/>
    <w:rsid w:val="00B8293F"/>
    <w:rsid w:val="00B86EAA"/>
    <w:rsid w:val="00B87F73"/>
    <w:rsid w:val="00BA0404"/>
    <w:rsid w:val="00BA35DE"/>
    <w:rsid w:val="00BA69EE"/>
    <w:rsid w:val="00BA7E88"/>
    <w:rsid w:val="00BB18FA"/>
    <w:rsid w:val="00BB253E"/>
    <w:rsid w:val="00BB4AC6"/>
    <w:rsid w:val="00BC6D3C"/>
    <w:rsid w:val="00BD145D"/>
    <w:rsid w:val="00BD17AD"/>
    <w:rsid w:val="00BE0573"/>
    <w:rsid w:val="00BE1E03"/>
    <w:rsid w:val="00BF0782"/>
    <w:rsid w:val="00BF68EC"/>
    <w:rsid w:val="00C00B2E"/>
    <w:rsid w:val="00C02691"/>
    <w:rsid w:val="00C04E4C"/>
    <w:rsid w:val="00C16528"/>
    <w:rsid w:val="00C30313"/>
    <w:rsid w:val="00C31326"/>
    <w:rsid w:val="00C35348"/>
    <w:rsid w:val="00C403AC"/>
    <w:rsid w:val="00C61445"/>
    <w:rsid w:val="00C642C5"/>
    <w:rsid w:val="00C64BDA"/>
    <w:rsid w:val="00C70169"/>
    <w:rsid w:val="00C705B4"/>
    <w:rsid w:val="00C72C67"/>
    <w:rsid w:val="00C7515C"/>
    <w:rsid w:val="00C852AC"/>
    <w:rsid w:val="00C92FCE"/>
    <w:rsid w:val="00C96EE1"/>
    <w:rsid w:val="00CA496C"/>
    <w:rsid w:val="00CA6D29"/>
    <w:rsid w:val="00CA759C"/>
    <w:rsid w:val="00CB2E7D"/>
    <w:rsid w:val="00CC2E72"/>
    <w:rsid w:val="00CD5E11"/>
    <w:rsid w:val="00CE059C"/>
    <w:rsid w:val="00CE182D"/>
    <w:rsid w:val="00CE2A8E"/>
    <w:rsid w:val="00CF5906"/>
    <w:rsid w:val="00CF79EB"/>
    <w:rsid w:val="00D00932"/>
    <w:rsid w:val="00D03407"/>
    <w:rsid w:val="00D04267"/>
    <w:rsid w:val="00D05679"/>
    <w:rsid w:val="00D07851"/>
    <w:rsid w:val="00D114B1"/>
    <w:rsid w:val="00D1280C"/>
    <w:rsid w:val="00D17137"/>
    <w:rsid w:val="00D22B7B"/>
    <w:rsid w:val="00D22FB8"/>
    <w:rsid w:val="00D27027"/>
    <w:rsid w:val="00D309EB"/>
    <w:rsid w:val="00D30FEC"/>
    <w:rsid w:val="00D31D8E"/>
    <w:rsid w:val="00D3675F"/>
    <w:rsid w:val="00D375A0"/>
    <w:rsid w:val="00D37AF9"/>
    <w:rsid w:val="00D41570"/>
    <w:rsid w:val="00D41CE4"/>
    <w:rsid w:val="00D43356"/>
    <w:rsid w:val="00D43722"/>
    <w:rsid w:val="00D47C6E"/>
    <w:rsid w:val="00D53681"/>
    <w:rsid w:val="00D53D74"/>
    <w:rsid w:val="00D53E5D"/>
    <w:rsid w:val="00D547E5"/>
    <w:rsid w:val="00D55A4F"/>
    <w:rsid w:val="00D6162F"/>
    <w:rsid w:val="00D67300"/>
    <w:rsid w:val="00D71C9C"/>
    <w:rsid w:val="00D73545"/>
    <w:rsid w:val="00D73652"/>
    <w:rsid w:val="00D80884"/>
    <w:rsid w:val="00D83F24"/>
    <w:rsid w:val="00D90D29"/>
    <w:rsid w:val="00D91247"/>
    <w:rsid w:val="00D91D25"/>
    <w:rsid w:val="00D931CE"/>
    <w:rsid w:val="00D94A53"/>
    <w:rsid w:val="00D94A8B"/>
    <w:rsid w:val="00D952A7"/>
    <w:rsid w:val="00D96F8E"/>
    <w:rsid w:val="00D97620"/>
    <w:rsid w:val="00D97C3E"/>
    <w:rsid w:val="00DA6F17"/>
    <w:rsid w:val="00DB359F"/>
    <w:rsid w:val="00DB4358"/>
    <w:rsid w:val="00DC1CBA"/>
    <w:rsid w:val="00DC2B49"/>
    <w:rsid w:val="00DC36BD"/>
    <w:rsid w:val="00DC3922"/>
    <w:rsid w:val="00DC5256"/>
    <w:rsid w:val="00DD342B"/>
    <w:rsid w:val="00DD546F"/>
    <w:rsid w:val="00DD7CAF"/>
    <w:rsid w:val="00DE282D"/>
    <w:rsid w:val="00DE2FAA"/>
    <w:rsid w:val="00DE7527"/>
    <w:rsid w:val="00DF1669"/>
    <w:rsid w:val="00DF7286"/>
    <w:rsid w:val="00E029A4"/>
    <w:rsid w:val="00E06910"/>
    <w:rsid w:val="00E06BC0"/>
    <w:rsid w:val="00E073CA"/>
    <w:rsid w:val="00E0759D"/>
    <w:rsid w:val="00E164AC"/>
    <w:rsid w:val="00E230E9"/>
    <w:rsid w:val="00E26E0B"/>
    <w:rsid w:val="00E3270C"/>
    <w:rsid w:val="00E328CE"/>
    <w:rsid w:val="00E44144"/>
    <w:rsid w:val="00E469E5"/>
    <w:rsid w:val="00E505FD"/>
    <w:rsid w:val="00E51B1D"/>
    <w:rsid w:val="00E6414C"/>
    <w:rsid w:val="00E65BDD"/>
    <w:rsid w:val="00E73961"/>
    <w:rsid w:val="00E92A77"/>
    <w:rsid w:val="00EB0AAD"/>
    <w:rsid w:val="00EB1046"/>
    <w:rsid w:val="00EB29AD"/>
    <w:rsid w:val="00EB5E0C"/>
    <w:rsid w:val="00EC093E"/>
    <w:rsid w:val="00ED1CA4"/>
    <w:rsid w:val="00ED5290"/>
    <w:rsid w:val="00ED7876"/>
    <w:rsid w:val="00EE0F5F"/>
    <w:rsid w:val="00EE28E2"/>
    <w:rsid w:val="00EE6109"/>
    <w:rsid w:val="00EF24B9"/>
    <w:rsid w:val="00EF4092"/>
    <w:rsid w:val="00EF708B"/>
    <w:rsid w:val="00F001C8"/>
    <w:rsid w:val="00F01F36"/>
    <w:rsid w:val="00F032A2"/>
    <w:rsid w:val="00F03FBA"/>
    <w:rsid w:val="00F0703D"/>
    <w:rsid w:val="00F07673"/>
    <w:rsid w:val="00F110FF"/>
    <w:rsid w:val="00F173B7"/>
    <w:rsid w:val="00F2474C"/>
    <w:rsid w:val="00F25997"/>
    <w:rsid w:val="00F27FFC"/>
    <w:rsid w:val="00F31BF8"/>
    <w:rsid w:val="00F3398B"/>
    <w:rsid w:val="00F341CF"/>
    <w:rsid w:val="00F353DA"/>
    <w:rsid w:val="00F40554"/>
    <w:rsid w:val="00F41D34"/>
    <w:rsid w:val="00F43245"/>
    <w:rsid w:val="00F43451"/>
    <w:rsid w:val="00F43CB6"/>
    <w:rsid w:val="00F450A8"/>
    <w:rsid w:val="00F45ED8"/>
    <w:rsid w:val="00F50A15"/>
    <w:rsid w:val="00F549E8"/>
    <w:rsid w:val="00F70A30"/>
    <w:rsid w:val="00F758FE"/>
    <w:rsid w:val="00F82858"/>
    <w:rsid w:val="00F903DB"/>
    <w:rsid w:val="00F939B1"/>
    <w:rsid w:val="00F9779B"/>
    <w:rsid w:val="00FA4A32"/>
    <w:rsid w:val="00FA7619"/>
    <w:rsid w:val="00FA7811"/>
    <w:rsid w:val="00FB4200"/>
    <w:rsid w:val="00FB44B1"/>
    <w:rsid w:val="00FC315C"/>
    <w:rsid w:val="00FC3256"/>
    <w:rsid w:val="00FC4971"/>
    <w:rsid w:val="00FC760E"/>
    <w:rsid w:val="00FD2A50"/>
    <w:rsid w:val="00FD4875"/>
    <w:rsid w:val="00FE0CDF"/>
    <w:rsid w:val="00FE68B1"/>
    <w:rsid w:val="00FF098D"/>
    <w:rsid w:val="00FF45BB"/>
    <w:rsid w:val="00FF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40B554"/>
  <w15:chartTrackingRefBased/>
  <w15:docId w15:val="{9509BE32-A60F-4E36-AFE0-C0AD4AD1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table" w:styleId="a6">
    <w:name w:val="Table Grid"/>
    <w:basedOn w:val="a1"/>
    <w:rsid w:val="00D042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C4971"/>
    <w:rPr>
      <w:rFonts w:ascii="Arial" w:eastAsia="ＭＳ ゴシック" w:hAnsi="Arial"/>
      <w:sz w:val="18"/>
      <w:szCs w:val="18"/>
    </w:rPr>
  </w:style>
  <w:style w:type="character" w:customStyle="1" w:styleId="a5">
    <w:name w:val="フッター (文字)"/>
    <w:link w:val="a4"/>
    <w:uiPriority w:val="99"/>
    <w:rsid w:val="000A6158"/>
    <w:rPr>
      <w:kern w:val="2"/>
      <w:sz w:val="21"/>
    </w:rPr>
  </w:style>
  <w:style w:type="paragraph" w:styleId="a8">
    <w:name w:val="Closing"/>
    <w:basedOn w:val="a"/>
    <w:link w:val="a9"/>
    <w:rsid w:val="00D30FEC"/>
    <w:pPr>
      <w:jc w:val="right"/>
    </w:pPr>
    <w:rPr>
      <w:szCs w:val="21"/>
      <w:lang w:val="x-none" w:eastAsia="x-none"/>
    </w:rPr>
  </w:style>
  <w:style w:type="character" w:customStyle="1" w:styleId="a9">
    <w:name w:val="結語 (文字)"/>
    <w:link w:val="a8"/>
    <w:rsid w:val="00D30FEC"/>
    <w:rPr>
      <w:kern w:val="2"/>
      <w:sz w:val="21"/>
      <w:szCs w:val="21"/>
    </w:rPr>
  </w:style>
  <w:style w:type="paragraph" w:styleId="Web">
    <w:name w:val="Normal (Web)"/>
    <w:basedOn w:val="a"/>
    <w:uiPriority w:val="99"/>
    <w:unhideWhenUsed/>
    <w:rsid w:val="00222F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222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5464">
      <w:bodyDiv w:val="1"/>
      <w:marLeft w:val="0"/>
      <w:marRight w:val="0"/>
      <w:marTop w:val="0"/>
      <w:marBottom w:val="0"/>
      <w:divBdr>
        <w:top w:val="none" w:sz="0" w:space="0" w:color="auto"/>
        <w:left w:val="none" w:sz="0" w:space="0" w:color="auto"/>
        <w:bottom w:val="none" w:sz="0" w:space="0" w:color="auto"/>
        <w:right w:val="none" w:sz="0" w:space="0" w:color="auto"/>
      </w:divBdr>
      <w:divsChild>
        <w:div w:id="503668779">
          <w:marLeft w:val="0"/>
          <w:marRight w:val="0"/>
          <w:marTop w:val="0"/>
          <w:marBottom w:val="0"/>
          <w:divBdr>
            <w:top w:val="none" w:sz="0" w:space="0" w:color="auto"/>
            <w:left w:val="none" w:sz="0" w:space="0" w:color="auto"/>
            <w:bottom w:val="none" w:sz="0" w:space="0" w:color="auto"/>
            <w:right w:val="none" w:sz="0" w:space="0" w:color="auto"/>
          </w:divBdr>
        </w:div>
      </w:divsChild>
    </w:div>
    <w:div w:id="103161098">
      <w:bodyDiv w:val="1"/>
      <w:marLeft w:val="0"/>
      <w:marRight w:val="0"/>
      <w:marTop w:val="0"/>
      <w:marBottom w:val="0"/>
      <w:divBdr>
        <w:top w:val="none" w:sz="0" w:space="0" w:color="auto"/>
        <w:left w:val="none" w:sz="0" w:space="0" w:color="auto"/>
        <w:bottom w:val="none" w:sz="0" w:space="0" w:color="auto"/>
        <w:right w:val="none" w:sz="0" w:space="0" w:color="auto"/>
      </w:divBdr>
      <w:divsChild>
        <w:div w:id="2134907185">
          <w:marLeft w:val="0"/>
          <w:marRight w:val="0"/>
          <w:marTop w:val="0"/>
          <w:marBottom w:val="0"/>
          <w:divBdr>
            <w:top w:val="none" w:sz="0" w:space="0" w:color="auto"/>
            <w:left w:val="none" w:sz="0" w:space="0" w:color="auto"/>
            <w:bottom w:val="none" w:sz="0" w:space="0" w:color="auto"/>
            <w:right w:val="none" w:sz="0" w:space="0" w:color="auto"/>
          </w:divBdr>
        </w:div>
      </w:divsChild>
    </w:div>
    <w:div w:id="549001628">
      <w:bodyDiv w:val="1"/>
      <w:marLeft w:val="0"/>
      <w:marRight w:val="0"/>
      <w:marTop w:val="0"/>
      <w:marBottom w:val="0"/>
      <w:divBdr>
        <w:top w:val="none" w:sz="0" w:space="0" w:color="auto"/>
        <w:left w:val="none" w:sz="0" w:space="0" w:color="auto"/>
        <w:bottom w:val="none" w:sz="0" w:space="0" w:color="auto"/>
        <w:right w:val="none" w:sz="0" w:space="0" w:color="auto"/>
      </w:divBdr>
      <w:divsChild>
        <w:div w:id="231231758">
          <w:marLeft w:val="0"/>
          <w:marRight w:val="0"/>
          <w:marTop w:val="0"/>
          <w:marBottom w:val="0"/>
          <w:divBdr>
            <w:top w:val="none" w:sz="0" w:space="0" w:color="auto"/>
            <w:left w:val="none" w:sz="0" w:space="0" w:color="auto"/>
            <w:bottom w:val="none" w:sz="0" w:space="0" w:color="auto"/>
            <w:right w:val="none" w:sz="0" w:space="0" w:color="auto"/>
          </w:divBdr>
        </w:div>
      </w:divsChild>
    </w:div>
    <w:div w:id="670136423">
      <w:bodyDiv w:val="1"/>
      <w:marLeft w:val="0"/>
      <w:marRight w:val="0"/>
      <w:marTop w:val="0"/>
      <w:marBottom w:val="0"/>
      <w:divBdr>
        <w:top w:val="none" w:sz="0" w:space="0" w:color="auto"/>
        <w:left w:val="none" w:sz="0" w:space="0" w:color="auto"/>
        <w:bottom w:val="none" w:sz="0" w:space="0" w:color="auto"/>
        <w:right w:val="none" w:sz="0" w:space="0" w:color="auto"/>
      </w:divBdr>
      <w:divsChild>
        <w:div w:id="1906838947">
          <w:marLeft w:val="0"/>
          <w:marRight w:val="0"/>
          <w:marTop w:val="0"/>
          <w:marBottom w:val="0"/>
          <w:divBdr>
            <w:top w:val="none" w:sz="0" w:space="0" w:color="auto"/>
            <w:left w:val="none" w:sz="0" w:space="0" w:color="auto"/>
            <w:bottom w:val="none" w:sz="0" w:space="0" w:color="auto"/>
            <w:right w:val="none" w:sz="0" w:space="0" w:color="auto"/>
          </w:divBdr>
        </w:div>
      </w:divsChild>
    </w:div>
    <w:div w:id="1012222420">
      <w:bodyDiv w:val="1"/>
      <w:marLeft w:val="0"/>
      <w:marRight w:val="0"/>
      <w:marTop w:val="0"/>
      <w:marBottom w:val="0"/>
      <w:divBdr>
        <w:top w:val="none" w:sz="0" w:space="0" w:color="auto"/>
        <w:left w:val="none" w:sz="0" w:space="0" w:color="auto"/>
        <w:bottom w:val="none" w:sz="0" w:space="0" w:color="auto"/>
        <w:right w:val="none" w:sz="0" w:space="0" w:color="auto"/>
      </w:divBdr>
    </w:div>
    <w:div w:id="1291739158">
      <w:bodyDiv w:val="1"/>
      <w:marLeft w:val="0"/>
      <w:marRight w:val="0"/>
      <w:marTop w:val="0"/>
      <w:marBottom w:val="0"/>
      <w:divBdr>
        <w:top w:val="none" w:sz="0" w:space="0" w:color="auto"/>
        <w:left w:val="none" w:sz="0" w:space="0" w:color="auto"/>
        <w:bottom w:val="none" w:sz="0" w:space="0" w:color="auto"/>
        <w:right w:val="none" w:sz="0" w:space="0" w:color="auto"/>
      </w:divBdr>
      <w:divsChild>
        <w:div w:id="1891577187">
          <w:marLeft w:val="0"/>
          <w:marRight w:val="0"/>
          <w:marTop w:val="0"/>
          <w:marBottom w:val="0"/>
          <w:divBdr>
            <w:top w:val="none" w:sz="0" w:space="0" w:color="auto"/>
            <w:left w:val="none" w:sz="0" w:space="0" w:color="auto"/>
            <w:bottom w:val="none" w:sz="0" w:space="0" w:color="auto"/>
            <w:right w:val="none" w:sz="0" w:space="0" w:color="auto"/>
          </w:divBdr>
        </w:div>
      </w:divsChild>
    </w:div>
    <w:div w:id="1782603559">
      <w:bodyDiv w:val="1"/>
      <w:marLeft w:val="0"/>
      <w:marRight w:val="0"/>
      <w:marTop w:val="0"/>
      <w:marBottom w:val="0"/>
      <w:divBdr>
        <w:top w:val="none" w:sz="0" w:space="0" w:color="auto"/>
        <w:left w:val="none" w:sz="0" w:space="0" w:color="auto"/>
        <w:bottom w:val="none" w:sz="0" w:space="0" w:color="auto"/>
        <w:right w:val="none" w:sz="0" w:space="0" w:color="auto"/>
      </w:divBdr>
      <w:divsChild>
        <w:div w:id="936595878">
          <w:marLeft w:val="0"/>
          <w:marRight w:val="0"/>
          <w:marTop w:val="0"/>
          <w:marBottom w:val="0"/>
          <w:divBdr>
            <w:top w:val="none" w:sz="0" w:space="0" w:color="auto"/>
            <w:left w:val="none" w:sz="0" w:space="0" w:color="auto"/>
            <w:bottom w:val="none" w:sz="0" w:space="0" w:color="auto"/>
            <w:right w:val="none" w:sz="0" w:space="0" w:color="auto"/>
          </w:divBdr>
        </w:div>
      </w:divsChild>
    </w:div>
    <w:div w:id="2028284872">
      <w:bodyDiv w:val="1"/>
      <w:marLeft w:val="0"/>
      <w:marRight w:val="0"/>
      <w:marTop w:val="0"/>
      <w:marBottom w:val="0"/>
      <w:divBdr>
        <w:top w:val="none" w:sz="0" w:space="0" w:color="auto"/>
        <w:left w:val="none" w:sz="0" w:space="0" w:color="auto"/>
        <w:bottom w:val="none" w:sz="0" w:space="0" w:color="auto"/>
        <w:right w:val="none" w:sz="0" w:space="0" w:color="auto"/>
      </w:divBdr>
      <w:divsChild>
        <w:div w:id="696547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78A9-B89E-4EF8-B8B8-44D21770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3</Pages>
  <Words>2228</Words>
  <Characters>495</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長岡市地域産業技術開発事業（フロンティアチャレンジ）補助金事業計画書</vt:lpstr>
      <vt:lpstr>長岡市地域産業技術開発事業（フロンティアチャレンジ）補助金事業計画書</vt:lpstr>
    </vt:vector>
  </TitlesOfParts>
  <Company>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長岡市地域産業技術開発事業（フロンティアチャレンジ）補助金事業計画書</dc:title>
  <dc:subject/>
  <dc:creator>工業振興課</dc:creator>
  <cp:keywords/>
  <cp:lastModifiedBy>長岡市役所</cp:lastModifiedBy>
  <cp:revision>14</cp:revision>
  <cp:lastPrinted>2022-03-29T06:20:00Z</cp:lastPrinted>
  <dcterms:created xsi:type="dcterms:W3CDTF">2023-06-14T00:31:00Z</dcterms:created>
  <dcterms:modified xsi:type="dcterms:W3CDTF">2026-03-17T08:18:00Z</dcterms:modified>
</cp:coreProperties>
</file>